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EE7" w:rsidRDefault="00623EE7" w:rsidP="00623EE7">
      <w:pPr>
        <w:jc w:val="center"/>
        <w:rPr>
          <w:b/>
          <w:sz w:val="28"/>
          <w:szCs w:val="28"/>
        </w:rPr>
      </w:pPr>
      <w:r>
        <w:rPr>
          <w:b/>
          <w:sz w:val="28"/>
          <w:szCs w:val="28"/>
        </w:rPr>
        <w:t>FACULTAD DE CIENCIAS ECONOMICAS Y ADMINISTRATIVAS</w:t>
      </w:r>
    </w:p>
    <w:p w:rsidR="00F16B2D" w:rsidRPr="00677B26" w:rsidRDefault="00DB5661" w:rsidP="00623EE7">
      <w:pPr>
        <w:jc w:val="both"/>
        <w:rPr>
          <w:b/>
          <w:sz w:val="28"/>
          <w:szCs w:val="28"/>
        </w:rPr>
      </w:pPr>
      <w:r w:rsidRPr="00677B26">
        <w:rPr>
          <w:b/>
          <w:sz w:val="28"/>
          <w:szCs w:val="28"/>
        </w:rPr>
        <w:t>INSTRUCTIVO DE PROCEDIMIENTO PARA RECEPCION Y TRÁMITE DE PETICIONES ESTUDIANTILES RELACIONADAS CON:</w:t>
      </w:r>
    </w:p>
    <w:p w:rsidR="00DB5661" w:rsidRPr="00677B26" w:rsidRDefault="00DB5661" w:rsidP="00677B26">
      <w:pPr>
        <w:pStyle w:val="Sinespaciado"/>
        <w:jc w:val="both"/>
        <w:rPr>
          <w:b/>
        </w:rPr>
      </w:pPr>
      <w:r w:rsidRPr="00677B26">
        <w:rPr>
          <w:b/>
        </w:rPr>
        <w:t>TERCERAS MATRICULAS</w:t>
      </w:r>
      <w:r w:rsidR="008E55F1" w:rsidRPr="00677B26">
        <w:rPr>
          <w:b/>
        </w:rPr>
        <w:t xml:space="preserve">, </w:t>
      </w:r>
      <w:r w:rsidRPr="00677B26">
        <w:rPr>
          <w:b/>
        </w:rPr>
        <w:t>HOMOLOGACIONES</w:t>
      </w:r>
      <w:r w:rsidR="008E55F1" w:rsidRPr="00677B26">
        <w:rPr>
          <w:b/>
        </w:rPr>
        <w:t xml:space="preserve">, </w:t>
      </w:r>
      <w:r w:rsidRPr="00677B26">
        <w:rPr>
          <w:b/>
        </w:rPr>
        <w:t>CAMBIOS DE MALLA</w:t>
      </w:r>
      <w:r w:rsidR="008E55F1" w:rsidRPr="00677B26">
        <w:rPr>
          <w:b/>
        </w:rPr>
        <w:t xml:space="preserve">, </w:t>
      </w:r>
      <w:r w:rsidRPr="00677B26">
        <w:rPr>
          <w:b/>
        </w:rPr>
        <w:t>CAMBIOS DE CARRERA</w:t>
      </w:r>
      <w:r w:rsidR="00082D49" w:rsidRPr="00677B26">
        <w:rPr>
          <w:b/>
        </w:rPr>
        <w:t xml:space="preserve"> (Internas y externas de la Universidad de Cuenca)</w:t>
      </w:r>
      <w:r w:rsidR="008E55F1" w:rsidRPr="00677B26">
        <w:rPr>
          <w:b/>
        </w:rPr>
        <w:t xml:space="preserve">, </w:t>
      </w:r>
      <w:r w:rsidRPr="00677B26">
        <w:rPr>
          <w:b/>
        </w:rPr>
        <w:t>RETOMA DE ESTUDIOS</w:t>
      </w:r>
      <w:r w:rsidR="008E55F1" w:rsidRPr="00677B26">
        <w:rPr>
          <w:b/>
        </w:rPr>
        <w:t xml:space="preserve">, </w:t>
      </w:r>
      <w:r w:rsidRPr="00677B26">
        <w:rPr>
          <w:b/>
        </w:rPr>
        <w:t>CARRERAS</w:t>
      </w:r>
      <w:r w:rsidR="008E55F1" w:rsidRPr="00677B26">
        <w:rPr>
          <w:b/>
        </w:rPr>
        <w:t xml:space="preserve"> </w:t>
      </w:r>
      <w:r w:rsidRPr="00677B26">
        <w:rPr>
          <w:b/>
        </w:rPr>
        <w:t>IMULTÁNEAS</w:t>
      </w:r>
      <w:r w:rsidR="008E55F1" w:rsidRPr="00677B26">
        <w:rPr>
          <w:b/>
        </w:rPr>
        <w:t>,</w:t>
      </w:r>
      <w:r w:rsidR="003C68C4" w:rsidRPr="00677B26">
        <w:rPr>
          <w:b/>
        </w:rPr>
        <w:t xml:space="preserve"> </w:t>
      </w:r>
      <w:r w:rsidRPr="00677B26">
        <w:rPr>
          <w:b/>
        </w:rPr>
        <w:t>SEGUNDAS CARRERAS</w:t>
      </w:r>
    </w:p>
    <w:p w:rsidR="00A76E21" w:rsidRPr="00677B26" w:rsidRDefault="00A76E21" w:rsidP="00677B26">
      <w:pPr>
        <w:pStyle w:val="Sinespaciado"/>
        <w:jc w:val="both"/>
        <w:rPr>
          <w:b/>
        </w:rPr>
      </w:pPr>
    </w:p>
    <w:p w:rsidR="00DB5661" w:rsidRDefault="00DB5661" w:rsidP="00677B26">
      <w:pPr>
        <w:pStyle w:val="Sinespaciado"/>
        <w:jc w:val="both"/>
      </w:pPr>
      <w:r>
        <w:t>Con la finalidad de tramitar de manera oportuna las peticiones estudiantiles, el Consejo Directivo de la Facultad de Ciencias Económicas y Administrativas, ha determinado el siguiente calendario para recepción de peticiones estudiantiles, para lo cual se deberá tener en cuenta las resoluciones dispuestas en el Estatuto y Reglamentos de la Universidad de Cuenca, y para asuntos de asignación de cupo las resolución del Consejo Directivo.</w:t>
      </w:r>
    </w:p>
    <w:p w:rsidR="00677B26" w:rsidRPr="00A1208F" w:rsidRDefault="00677B26" w:rsidP="00677B26">
      <w:pPr>
        <w:pStyle w:val="Sinespaciado"/>
        <w:jc w:val="both"/>
        <w:rPr>
          <w:sz w:val="24"/>
          <w:szCs w:val="24"/>
        </w:rPr>
      </w:pPr>
    </w:p>
    <w:p w:rsidR="003C68C4" w:rsidRDefault="003C68C4" w:rsidP="008E55F1">
      <w:pPr>
        <w:jc w:val="both"/>
        <w:rPr>
          <w:b/>
          <w:sz w:val="24"/>
          <w:szCs w:val="24"/>
        </w:rPr>
      </w:pPr>
      <w:r w:rsidRPr="00A1208F">
        <w:rPr>
          <w:b/>
          <w:sz w:val="24"/>
          <w:szCs w:val="24"/>
        </w:rPr>
        <w:t>TODO TRÁMITE QUE IMPLIQUE MOVILIDAD ESTUDIANTIL, ESTÁ SUJETO A DISPONIBILIDAD DE CUPOS.</w:t>
      </w:r>
    </w:p>
    <w:p w:rsidR="004B3BEF" w:rsidRDefault="004B3BEF" w:rsidP="004B3BEF">
      <w:pPr>
        <w:pStyle w:val="Sinespaciado"/>
        <w:jc w:val="both"/>
      </w:pPr>
      <w:r>
        <w:t>4</w:t>
      </w:r>
      <w:r w:rsidRPr="00313E16">
        <w:t>.-TODO TRÁMITE QUE IMPLIQUE MOVILIDAD ESTUDIANTIL, ESTÁ SUJETO A DISPONIBILIDAD DE CUPOS.</w:t>
      </w:r>
    </w:p>
    <w:p w:rsidR="004B3BEF" w:rsidRDefault="004B3BEF" w:rsidP="004B3BEF">
      <w:pPr>
        <w:pStyle w:val="Sinespaciado"/>
        <w:jc w:val="both"/>
      </w:pPr>
    </w:p>
    <w:p w:rsidR="0003004A" w:rsidRDefault="0003004A" w:rsidP="0003004A">
      <w:pPr>
        <w:pStyle w:val="Sinespaciado"/>
        <w:jc w:val="both"/>
      </w:pPr>
      <w:r>
        <w:t>5.-PARA EFECTOS DE CONTABILIZAR EL NUMERO DE MATRICULAS, SE CONSIDERARAN LAS ASIGNATURAS HOMOLOGABLES YA SEA APROBADAS O REPROBADAS.</w:t>
      </w:r>
    </w:p>
    <w:p w:rsidR="0003004A" w:rsidRDefault="0003004A" w:rsidP="0003004A">
      <w:pPr>
        <w:pStyle w:val="Sinespaciado"/>
        <w:jc w:val="both"/>
      </w:pPr>
    </w:p>
    <w:p w:rsidR="0003004A" w:rsidRDefault="0003004A" w:rsidP="0003004A">
      <w:pPr>
        <w:pStyle w:val="Sinespaciado"/>
        <w:jc w:val="both"/>
      </w:pPr>
      <w:r>
        <w:t>6.-</w:t>
      </w:r>
      <w:r w:rsidRPr="00B11072">
        <w:rPr>
          <w:b/>
        </w:rPr>
        <w:t>PLAN DE CONTINGENCIA</w:t>
      </w:r>
      <w:r>
        <w:t>.-Se encuentran automáticamente dentro del plan de contingencia aquellos estudiantes de la malla 2009 que desde enero del 2017, quienes no tengan problemas de matrículas, o no registren en su historial académico anulaciones de materias, retiros de materias, pérdidas de asignaturas o retiro de sus estudios regulares y que tengan la posibilidad de culminar sus estudios hasta el ciclo marzo-agosto 2018,  mediante homologación de asignaturas cursadas en la malla 2013. Para cursar las asignaturas en la malla 2013 para posterior homologación, deberán tener el informe favorable de la Dirección de Carrera de origen del peticionario y que hasta el ciclo septiembre 2017-febrero 2018 tengan el 95% de asignaturas aprobadas en su malla. Cabe recordar que la malla del 2009 termina su oferta de manera definitiva, con el último ciclo lectivo en el período septiembre 2017-febrero 2018.</w:t>
      </w:r>
    </w:p>
    <w:p w:rsidR="0003004A" w:rsidRDefault="0003004A" w:rsidP="0003004A">
      <w:pPr>
        <w:pStyle w:val="Sinespaciado"/>
        <w:jc w:val="both"/>
      </w:pPr>
    </w:p>
    <w:p w:rsidR="0003004A" w:rsidRDefault="0003004A" w:rsidP="0003004A">
      <w:pPr>
        <w:pStyle w:val="Sinespaciado"/>
        <w:jc w:val="both"/>
      </w:pPr>
      <w:r>
        <w:t>Se encuentran también dentro del Plan de Contingencia los estudiantes de las mallas 2002, 2008 quienes deberán culminar sus estudios en el ciclo marzo-agosto 2017 sin prórroga alguna.</w:t>
      </w:r>
    </w:p>
    <w:p w:rsidR="0003004A" w:rsidRDefault="0003004A" w:rsidP="0003004A">
      <w:pPr>
        <w:pStyle w:val="Sinespaciado"/>
        <w:jc w:val="both"/>
      </w:pPr>
    </w:p>
    <w:p w:rsidR="0003004A" w:rsidRDefault="0003004A" w:rsidP="0003004A">
      <w:pPr>
        <w:pStyle w:val="Sinespaciado"/>
        <w:jc w:val="both"/>
      </w:pPr>
      <w:r>
        <w:t>Los estudiantes de la malla 2009 que anularon o se retiraron de asignaturas, reprobaron asignaturas, o se retiraron de sus estudios regulares, luego de la resolución de enero de 2017, o que no tengan la posibilidad de cumplir el 95% del total de su malla hasta el ciclo septiembre 2017-febrero 2018, o que no tengan la posibilidad de cursar asignaturas homologables en la malla 2013 (previa autorización formal de la Dirección de Carrera de origen del estudiante), deberán culminar sus estudios de manera improrrogable en su malla de origen hasta el ciclo septiembre 2017-febrero 2018, de no tener esta posibilidad deberán solicitar el cambio de malla a la última vigente y estarán sujetos a la disponibilidad de cupos.</w:t>
      </w:r>
    </w:p>
    <w:p w:rsidR="004B3BEF" w:rsidRPr="00A1208F" w:rsidRDefault="004B3BEF" w:rsidP="008E55F1">
      <w:pPr>
        <w:jc w:val="both"/>
        <w:rPr>
          <w:b/>
          <w:sz w:val="24"/>
          <w:szCs w:val="24"/>
          <w:u w:val="single"/>
        </w:rPr>
      </w:pPr>
      <w:bookmarkStart w:id="0" w:name="_GoBack"/>
      <w:bookmarkEnd w:id="0"/>
    </w:p>
    <w:p w:rsidR="009344A2" w:rsidRDefault="00CA11BE" w:rsidP="00CA11BE">
      <w:pPr>
        <w:jc w:val="both"/>
        <w:rPr>
          <w:rFonts w:ascii="Arial Black" w:hAnsi="Arial Black"/>
          <w:b/>
          <w:i/>
          <w:sz w:val="32"/>
          <w:szCs w:val="32"/>
          <w:u w:val="single"/>
        </w:rPr>
      </w:pPr>
      <w:r>
        <w:rPr>
          <w:rFonts w:ascii="Arial Black" w:hAnsi="Arial Black"/>
          <w:b/>
          <w:i/>
          <w:sz w:val="32"/>
          <w:szCs w:val="32"/>
          <w:u w:val="single"/>
        </w:rPr>
        <w:lastRenderedPageBreak/>
        <w:t>RETOMA DE ESTUDIOS</w:t>
      </w:r>
    </w:p>
    <w:p w:rsidR="00592A1E" w:rsidRDefault="00CA11BE" w:rsidP="00677B26">
      <w:pPr>
        <w:pStyle w:val="Sinespaciado"/>
        <w:jc w:val="both"/>
      </w:pPr>
      <w:r>
        <w:t xml:space="preserve">Los estudiantes que por </w:t>
      </w:r>
      <w:r w:rsidR="002E4DB3">
        <w:t xml:space="preserve">no han cursado asignaturas en el período lectivo marzo-agosto 2017, deberán realizar el trámite de retoma de estudios, en los formatos establecidos por la Facultad. </w:t>
      </w:r>
    </w:p>
    <w:p w:rsidR="00677B26" w:rsidRDefault="00677B26" w:rsidP="00677B26">
      <w:pPr>
        <w:pStyle w:val="Sinespaciado"/>
        <w:jc w:val="both"/>
      </w:pPr>
    </w:p>
    <w:p w:rsidR="00592A1E" w:rsidRDefault="00592A1E" w:rsidP="00677B26">
      <w:pPr>
        <w:pStyle w:val="Sinespaciado"/>
        <w:jc w:val="both"/>
      </w:pPr>
      <w:r>
        <w:t xml:space="preserve">Los estudiantes que soliciten </w:t>
      </w:r>
      <w:proofErr w:type="gramStart"/>
      <w:r>
        <w:t>retoma</w:t>
      </w:r>
      <w:proofErr w:type="gramEnd"/>
      <w:r>
        <w:t xml:space="preserve"> de estudios, </w:t>
      </w:r>
      <w:r w:rsidR="000174A7">
        <w:t>en caso de tener informe legal y académico favorable, ingresarán a la última malla vigente, y se</w:t>
      </w:r>
      <w:r>
        <w:t xml:space="preserve"> matricularán por Secretaria de Carrera.</w:t>
      </w:r>
    </w:p>
    <w:p w:rsidR="00677B26" w:rsidRDefault="00677B26" w:rsidP="00677B26">
      <w:pPr>
        <w:pStyle w:val="Sinespaciado"/>
        <w:jc w:val="both"/>
      </w:pPr>
    </w:p>
    <w:p w:rsidR="00592A1E" w:rsidRDefault="00592A1E" w:rsidP="00677B26">
      <w:pPr>
        <w:pStyle w:val="Sinespaciado"/>
        <w:jc w:val="both"/>
      </w:pPr>
      <w:r>
        <w:t>Los estudiantes de las mallas 2013, también deberán realizar la petición indicada y sus matrículas se las realizarán por Secretaria de la Carrera.</w:t>
      </w:r>
    </w:p>
    <w:p w:rsidR="00993A27" w:rsidRDefault="00993A27" w:rsidP="00677B26">
      <w:pPr>
        <w:pStyle w:val="Sinespaciado"/>
        <w:jc w:val="both"/>
      </w:pPr>
    </w:p>
    <w:p w:rsidR="002E4DB3" w:rsidRDefault="002E4DB3" w:rsidP="00677B26">
      <w:pPr>
        <w:pStyle w:val="Sinespaciado"/>
        <w:jc w:val="both"/>
      </w:pPr>
      <w:r>
        <w:t>PETICIONARIO.-SECRETARIA DE CARRERA.-INFORME ACADEMICO.-INFORME FISCAL.-DECANO.-SECRETARIA DE LA FACULTAD.-SECRETARIA DE CARRERA PARA NOTIFICACIÓN.-MATRICULAS Y ADMISION PARA REGISTRO DE CAMBIO DE CARRERA (DISPONIBILIDAD DE CUPOS)</w:t>
      </w:r>
    </w:p>
    <w:p w:rsidR="00677B26" w:rsidRDefault="00677B26" w:rsidP="00677B26">
      <w:pPr>
        <w:pStyle w:val="Sinespaciado"/>
        <w:jc w:val="both"/>
      </w:pPr>
    </w:p>
    <w:p w:rsidR="009344A2" w:rsidRPr="00677B26" w:rsidRDefault="009344A2" w:rsidP="00677B26">
      <w:pPr>
        <w:pStyle w:val="Sinespaciado"/>
        <w:jc w:val="both"/>
      </w:pPr>
      <w:r w:rsidRPr="00677B26">
        <w:t>Una vez que se cuente con el informe favorable tanto académico como legal para el trámite de retoma de estudios, y el estudiante adquiera escolaridad, se procederá con el trámite de homologaciones para lo cual se observará lo indicado para estos trámites.</w:t>
      </w:r>
    </w:p>
    <w:p w:rsidR="00677B26" w:rsidRDefault="00677B26" w:rsidP="00677B26">
      <w:pPr>
        <w:pStyle w:val="Sinespaciado"/>
        <w:jc w:val="both"/>
      </w:pPr>
    </w:p>
    <w:p w:rsidR="009344A2" w:rsidRPr="00677B26" w:rsidRDefault="009344A2" w:rsidP="00677B26">
      <w:pPr>
        <w:pStyle w:val="Sinespaciado"/>
        <w:jc w:val="both"/>
      </w:pPr>
      <w:r w:rsidRPr="00677B26">
        <w:t>La retoma de estudios se la realizará únicamente bajo este requerimiento para continuar estudios en la misma carrera.</w:t>
      </w:r>
    </w:p>
    <w:p w:rsidR="00A1208F" w:rsidRDefault="00A1208F" w:rsidP="002E4DB3">
      <w:pPr>
        <w:jc w:val="both"/>
        <w:rPr>
          <w:b/>
          <w:i/>
        </w:rPr>
      </w:pPr>
    </w:p>
    <w:p w:rsidR="002E4DB3" w:rsidRPr="00192EFB" w:rsidRDefault="002E4DB3" w:rsidP="002E4DB3">
      <w:pPr>
        <w:jc w:val="both"/>
        <w:rPr>
          <w:b/>
          <w:i/>
        </w:rPr>
      </w:pPr>
      <w:r w:rsidRPr="00192EFB">
        <w:rPr>
          <w:b/>
          <w:i/>
        </w:rPr>
        <w:t>DOCUMENTOS HABILITANTES</w:t>
      </w:r>
    </w:p>
    <w:p w:rsidR="002E4DB3" w:rsidRDefault="002E4DB3" w:rsidP="000174A7">
      <w:pPr>
        <w:pStyle w:val="Sinespaciado"/>
        <w:jc w:val="both"/>
      </w:pPr>
      <w:r>
        <w:t>Petición en formato establecido por la Facultad, certificados de registro académico y avance de malla. La petición es personal o por interpuesta persona (apoderado) Sílabos certificados de asignaturas aprobadas que se requieran homologar.</w:t>
      </w:r>
    </w:p>
    <w:p w:rsidR="00A1208F" w:rsidRDefault="00A1208F" w:rsidP="000174A7">
      <w:pPr>
        <w:pStyle w:val="Sinespaciado"/>
        <w:jc w:val="both"/>
      </w:pPr>
    </w:p>
    <w:p w:rsidR="000174A7" w:rsidRDefault="002E4DB3" w:rsidP="00677B26">
      <w:pPr>
        <w:pStyle w:val="Sinespaciado"/>
      </w:pPr>
      <w:r w:rsidRPr="00192EFB">
        <w:rPr>
          <w:b/>
          <w:i/>
        </w:rPr>
        <w:t>PERIODO DE RECEPCIÓN DE ESTAS PETICIONES</w:t>
      </w:r>
      <w:r w:rsidR="00A1208F">
        <w:rPr>
          <w:b/>
          <w:i/>
        </w:rPr>
        <w:t xml:space="preserve">: </w:t>
      </w:r>
      <w:r w:rsidR="009344A2">
        <w:t xml:space="preserve">DESDE 05 DE JULIO </w:t>
      </w:r>
      <w:r>
        <w:t>HASTA</w:t>
      </w:r>
      <w:r w:rsidR="000174A7">
        <w:t xml:space="preserve"> 19 DE JULIO DE 201</w:t>
      </w:r>
    </w:p>
    <w:p w:rsidR="000174A7" w:rsidRDefault="000174A7" w:rsidP="00677B26">
      <w:pPr>
        <w:pStyle w:val="Sinespaciado"/>
        <w:rPr>
          <w:b/>
          <w:sz w:val="36"/>
          <w:szCs w:val="36"/>
        </w:rPr>
      </w:pPr>
    </w:p>
    <w:p w:rsidR="000174A7" w:rsidRPr="007A228B" w:rsidRDefault="000174A7" w:rsidP="000174A7">
      <w:pPr>
        <w:pStyle w:val="Sinespaciado"/>
        <w:jc w:val="center"/>
        <w:rPr>
          <w:b/>
          <w:sz w:val="36"/>
          <w:szCs w:val="36"/>
        </w:rPr>
      </w:pPr>
      <w:r w:rsidRPr="007A228B">
        <w:rPr>
          <w:b/>
          <w:sz w:val="36"/>
          <w:szCs w:val="36"/>
        </w:rPr>
        <w:t>FACULTAD DE CIENCIAS ECONOMICAS Y ADMINISTRATIVAS</w:t>
      </w:r>
    </w:p>
    <w:p w:rsidR="000174A7" w:rsidRPr="007A228B" w:rsidRDefault="000174A7" w:rsidP="000174A7">
      <w:pPr>
        <w:pStyle w:val="Sinespaciado"/>
        <w:jc w:val="center"/>
        <w:rPr>
          <w:b/>
          <w:sz w:val="36"/>
          <w:szCs w:val="36"/>
        </w:rPr>
      </w:pPr>
      <w:r w:rsidRPr="007A228B">
        <w:rPr>
          <w:b/>
          <w:sz w:val="36"/>
          <w:szCs w:val="36"/>
        </w:rPr>
        <w:t>SOLICITUD PARA RETOMAR ESTUDIOS</w:t>
      </w:r>
    </w:p>
    <w:p w:rsidR="000174A7" w:rsidRPr="007A228B" w:rsidRDefault="000174A7" w:rsidP="000174A7">
      <w:pPr>
        <w:pStyle w:val="Sinespaciado"/>
        <w:jc w:val="center"/>
        <w:rPr>
          <w:b/>
          <w:sz w:val="36"/>
          <w:szCs w:val="36"/>
        </w:rPr>
      </w:pPr>
    </w:p>
    <w:p w:rsidR="000174A7" w:rsidRPr="0025388C" w:rsidRDefault="000174A7" w:rsidP="000174A7">
      <w:pPr>
        <w:rPr>
          <w:b/>
          <w:sz w:val="28"/>
          <w:szCs w:val="28"/>
        </w:rPr>
      </w:pPr>
      <w:r w:rsidRPr="0025388C">
        <w:rPr>
          <w:b/>
          <w:sz w:val="28"/>
          <w:szCs w:val="28"/>
        </w:rPr>
        <w:t>TRAMITE NO.___________</w:t>
      </w:r>
    </w:p>
    <w:p w:rsidR="000174A7" w:rsidRDefault="000174A7" w:rsidP="000174A7">
      <w:pPr>
        <w:spacing w:line="240" w:lineRule="auto"/>
        <w:rPr>
          <w:rFonts w:ascii="Bookman Old Style" w:hAnsi="Bookman Old Style"/>
          <w:b/>
        </w:rPr>
      </w:pPr>
    </w:p>
    <w:p w:rsidR="000174A7" w:rsidRPr="00EC5D88" w:rsidRDefault="000174A7" w:rsidP="000174A7">
      <w:pPr>
        <w:spacing w:line="240" w:lineRule="auto"/>
        <w:rPr>
          <w:rFonts w:ascii="Bookman Old Style" w:hAnsi="Bookman Old Style"/>
          <w:b/>
        </w:rPr>
      </w:pPr>
      <w:r w:rsidRPr="00EC5D88">
        <w:rPr>
          <w:rFonts w:ascii="Bookman Old Style" w:hAnsi="Bookman Old Style"/>
          <w:b/>
        </w:rPr>
        <w:t>CARRERA</w:t>
      </w:r>
      <w:proofErr w:type="gramStart"/>
      <w:r w:rsidRPr="00EC5D88">
        <w:rPr>
          <w:rFonts w:ascii="Bookman Old Style" w:hAnsi="Bookman Old Style"/>
          <w:b/>
        </w:rPr>
        <w:t>:_</w:t>
      </w:r>
      <w:proofErr w:type="gramEnd"/>
      <w:r w:rsidRPr="00EC5D88">
        <w:rPr>
          <w:rFonts w:ascii="Bookman Old Style" w:hAnsi="Bookman Old Style"/>
          <w:b/>
        </w:rPr>
        <w:t>_______________________________________________</w:t>
      </w:r>
      <w:r>
        <w:rPr>
          <w:rFonts w:ascii="Bookman Old Style" w:hAnsi="Bookman Old Style"/>
          <w:b/>
        </w:rPr>
        <w:t>_____________________</w:t>
      </w:r>
    </w:p>
    <w:p w:rsidR="000174A7" w:rsidRPr="00EC5D88" w:rsidRDefault="000174A7" w:rsidP="000174A7">
      <w:pPr>
        <w:spacing w:line="240" w:lineRule="auto"/>
        <w:rPr>
          <w:rFonts w:ascii="Bookman Old Style" w:hAnsi="Bookman Old Style"/>
          <w:b/>
        </w:rPr>
      </w:pPr>
    </w:p>
    <w:p w:rsidR="000174A7" w:rsidRPr="00EC5D88" w:rsidRDefault="000174A7" w:rsidP="000174A7">
      <w:pPr>
        <w:spacing w:line="240" w:lineRule="auto"/>
        <w:rPr>
          <w:rFonts w:ascii="Bookman Old Style" w:hAnsi="Bookman Old Style"/>
          <w:b/>
        </w:rPr>
      </w:pPr>
      <w:r w:rsidRPr="00EC5D88">
        <w:rPr>
          <w:rFonts w:ascii="Bookman Old Style" w:hAnsi="Bookman Old Style"/>
          <w:b/>
        </w:rPr>
        <w:t>CEDULA: ______________________</w:t>
      </w:r>
      <w:r w:rsidRPr="00EC5D88">
        <w:rPr>
          <w:rFonts w:ascii="Bookman Old Style" w:hAnsi="Bookman Old Style"/>
          <w:b/>
        </w:rPr>
        <w:tab/>
      </w:r>
      <w:r w:rsidRPr="00EC5D88">
        <w:rPr>
          <w:rFonts w:ascii="Bookman Old Style" w:hAnsi="Bookman Old Style"/>
          <w:b/>
        </w:rPr>
        <w:tab/>
      </w:r>
      <w:r>
        <w:rPr>
          <w:rFonts w:ascii="Bookman Old Style" w:hAnsi="Bookman Old Style"/>
          <w:b/>
        </w:rPr>
        <w:t xml:space="preserve"> </w:t>
      </w:r>
      <w:r w:rsidRPr="00EC5D88">
        <w:rPr>
          <w:rFonts w:ascii="Bookman Old Style" w:hAnsi="Bookman Old Style"/>
          <w:b/>
        </w:rPr>
        <w:t>FECHA: ________________________________</w:t>
      </w:r>
    </w:p>
    <w:p w:rsidR="000174A7" w:rsidRPr="00EC5D88" w:rsidRDefault="000174A7" w:rsidP="000174A7">
      <w:pPr>
        <w:spacing w:line="240" w:lineRule="auto"/>
        <w:rPr>
          <w:rFonts w:ascii="Bookman Old Style" w:hAnsi="Bookman Old Style"/>
          <w:b/>
        </w:rPr>
      </w:pPr>
      <w:r w:rsidRPr="00EC5D88">
        <w:rPr>
          <w:rFonts w:ascii="Bookman Old Style" w:hAnsi="Bookman Old Style"/>
          <w:b/>
        </w:rPr>
        <w:tab/>
      </w:r>
    </w:p>
    <w:p w:rsidR="000174A7" w:rsidRPr="00EC5D88" w:rsidRDefault="000174A7" w:rsidP="000174A7">
      <w:pPr>
        <w:spacing w:line="360" w:lineRule="auto"/>
        <w:rPr>
          <w:rFonts w:ascii="Bookman Old Style" w:hAnsi="Bookman Old Style"/>
          <w:b/>
        </w:rPr>
      </w:pPr>
      <w:r w:rsidRPr="00EC5D88">
        <w:rPr>
          <w:rFonts w:ascii="Bookman Old Style" w:hAnsi="Bookman Old Style"/>
          <w:b/>
        </w:rPr>
        <w:lastRenderedPageBreak/>
        <w:t>NOMBRES Y APELLIDOS</w:t>
      </w:r>
      <w:proofErr w:type="gramStart"/>
      <w:r w:rsidRPr="00EC5D88">
        <w:rPr>
          <w:rFonts w:ascii="Bookman Old Style" w:hAnsi="Bookman Old Style"/>
          <w:b/>
        </w:rPr>
        <w:t>:_</w:t>
      </w:r>
      <w:proofErr w:type="gramEnd"/>
      <w:r w:rsidRPr="00EC5D88">
        <w:rPr>
          <w:rFonts w:ascii="Bookman Old Style" w:hAnsi="Bookman Old Style"/>
          <w:b/>
        </w:rPr>
        <w:t>______________________________</w:t>
      </w:r>
      <w:r>
        <w:rPr>
          <w:rFonts w:ascii="Bookman Old Style" w:hAnsi="Bookman Old Style"/>
          <w:b/>
        </w:rPr>
        <w:t>_______________________</w:t>
      </w:r>
    </w:p>
    <w:p w:rsidR="000174A7" w:rsidRPr="00EC5D88" w:rsidRDefault="000174A7" w:rsidP="000174A7">
      <w:pPr>
        <w:spacing w:line="360" w:lineRule="auto"/>
        <w:rPr>
          <w:rFonts w:ascii="Bookman Old Style" w:hAnsi="Bookman Old Style"/>
          <w:b/>
        </w:rPr>
      </w:pPr>
      <w:r w:rsidRPr="00EC5D88">
        <w:rPr>
          <w:rFonts w:ascii="Bookman Old Style" w:hAnsi="Bookman Old Style"/>
          <w:b/>
        </w:rPr>
        <w:t>TELÉFONOS: _____________________________________</w:t>
      </w:r>
      <w:r>
        <w:rPr>
          <w:rFonts w:ascii="Bookman Old Style" w:hAnsi="Bookman Old Style"/>
          <w:b/>
        </w:rPr>
        <w:t>_____________________________</w:t>
      </w:r>
    </w:p>
    <w:p w:rsidR="000174A7" w:rsidRPr="00EC5D88" w:rsidRDefault="000174A7" w:rsidP="000174A7">
      <w:pPr>
        <w:spacing w:line="360" w:lineRule="auto"/>
        <w:rPr>
          <w:rFonts w:ascii="Bookman Old Style" w:hAnsi="Bookman Old Style"/>
          <w:b/>
        </w:rPr>
      </w:pPr>
      <w:r>
        <w:rPr>
          <w:rFonts w:ascii="Bookman Old Style" w:hAnsi="Bookman Old Style"/>
          <w:b/>
        </w:rPr>
        <w:t>CORREO</w:t>
      </w:r>
      <w:proofErr w:type="gramStart"/>
      <w:r>
        <w:rPr>
          <w:rFonts w:ascii="Bookman Old Style" w:hAnsi="Bookman Old Style"/>
          <w:b/>
        </w:rPr>
        <w:t>:</w:t>
      </w:r>
      <w:r w:rsidRPr="00EC5D88">
        <w:rPr>
          <w:rFonts w:ascii="Bookman Old Style" w:hAnsi="Bookman Old Style"/>
          <w:b/>
        </w:rPr>
        <w:t>_</w:t>
      </w:r>
      <w:proofErr w:type="gramEnd"/>
      <w:r w:rsidRPr="00EC5D88">
        <w:rPr>
          <w:rFonts w:ascii="Bookman Old Style" w:hAnsi="Bookman Old Style"/>
          <w:b/>
        </w:rPr>
        <w:t>______________________________________</w:t>
      </w:r>
      <w:r>
        <w:rPr>
          <w:rFonts w:ascii="Bookman Old Style" w:hAnsi="Bookman Old Style"/>
          <w:b/>
        </w:rPr>
        <w:t>_______________________________</w:t>
      </w:r>
    </w:p>
    <w:p w:rsidR="000174A7" w:rsidRDefault="000174A7" w:rsidP="000174A7">
      <w:pPr>
        <w:spacing w:line="360" w:lineRule="auto"/>
        <w:rPr>
          <w:rFonts w:ascii="Bookman Old Style" w:hAnsi="Bookman Old Style"/>
          <w:b/>
        </w:rPr>
      </w:pPr>
      <w:r>
        <w:rPr>
          <w:rFonts w:ascii="Bookman Old Style" w:hAnsi="Bookman Old Style"/>
          <w:b/>
        </w:rPr>
        <w:t xml:space="preserve">MALLA A LA QUE PERTENCE EL PETICIONARIO:   </w:t>
      </w:r>
    </w:p>
    <w:p w:rsidR="000174A7" w:rsidRPr="00EC5D88" w:rsidRDefault="000174A7" w:rsidP="000174A7">
      <w:pPr>
        <w:spacing w:line="360" w:lineRule="auto"/>
        <w:rPr>
          <w:rFonts w:ascii="Bookman Old Style" w:hAnsi="Bookman Old Style"/>
          <w:b/>
        </w:rPr>
      </w:pPr>
      <w:r>
        <w:rPr>
          <w:rFonts w:ascii="Bookman Old Style" w:hAnsi="Bookman Old Style"/>
          <w:b/>
        </w:rPr>
        <w:t>2002_____ 2008_____ 2009</w:t>
      </w:r>
      <w:r w:rsidRPr="00EC5D88">
        <w:rPr>
          <w:rFonts w:ascii="Bookman Old Style" w:hAnsi="Bookman Old Style"/>
          <w:b/>
        </w:rPr>
        <w:t xml:space="preserve"> ______</w:t>
      </w:r>
      <w:r>
        <w:rPr>
          <w:rFonts w:ascii="Bookman Old Style" w:hAnsi="Bookman Old Style"/>
          <w:b/>
        </w:rPr>
        <w:t xml:space="preserve">      2013_______</w:t>
      </w:r>
    </w:p>
    <w:p w:rsidR="000174A7" w:rsidRPr="00EC5D88" w:rsidRDefault="000174A7" w:rsidP="000174A7">
      <w:pPr>
        <w:spacing w:line="360" w:lineRule="auto"/>
        <w:rPr>
          <w:rFonts w:ascii="Bookman Old Style" w:hAnsi="Bookman Old Style"/>
          <w:b/>
        </w:rPr>
      </w:pPr>
      <w:r w:rsidRPr="00EC5D88">
        <w:rPr>
          <w:rFonts w:ascii="Bookman Old Style" w:hAnsi="Bookman Old Style"/>
          <w:b/>
        </w:rPr>
        <w:t xml:space="preserve">ÚLTIMO </w:t>
      </w:r>
      <w:r>
        <w:rPr>
          <w:rFonts w:ascii="Bookman Old Style" w:hAnsi="Bookman Old Style"/>
          <w:b/>
        </w:rPr>
        <w:t xml:space="preserve">CICLO LECTIVO </w:t>
      </w:r>
      <w:r w:rsidRPr="00EC5D88">
        <w:rPr>
          <w:rFonts w:ascii="Bookman Old Style" w:hAnsi="Bookman Old Style"/>
          <w:b/>
        </w:rPr>
        <w:t>DE ESTUDIO: ______________________________________</w:t>
      </w:r>
    </w:p>
    <w:p w:rsidR="000174A7" w:rsidRPr="00EC5D88" w:rsidRDefault="000174A7" w:rsidP="000174A7">
      <w:pPr>
        <w:spacing w:line="360" w:lineRule="auto"/>
        <w:rPr>
          <w:rFonts w:ascii="Bookman Old Style" w:hAnsi="Bookman Old Style"/>
          <w:b/>
        </w:rPr>
      </w:pPr>
      <w:r w:rsidRPr="00EC5D88">
        <w:rPr>
          <w:rFonts w:ascii="Bookman Old Style" w:hAnsi="Bookman Old Style"/>
          <w:b/>
        </w:rPr>
        <w:t xml:space="preserve">MOTIVO DE ABANDONO DE ESTUDIO: </w:t>
      </w:r>
    </w:p>
    <w:p w:rsidR="000174A7" w:rsidRPr="00EC5D88" w:rsidRDefault="000174A7" w:rsidP="000174A7">
      <w:pPr>
        <w:spacing w:line="360" w:lineRule="auto"/>
        <w:rPr>
          <w:rFonts w:ascii="Bookman Old Style" w:hAnsi="Bookman Old Style"/>
          <w:b/>
        </w:rPr>
      </w:pPr>
      <w:r w:rsidRPr="00EC5D88">
        <w:rPr>
          <w:rFonts w:ascii="Bookman Old Style" w:hAnsi="Bookman Old Style"/>
          <w:b/>
        </w:rPr>
        <w:t>________________________________________________________________________________</w:t>
      </w:r>
    </w:p>
    <w:p w:rsidR="000174A7" w:rsidRPr="00EC5D88" w:rsidRDefault="000174A7" w:rsidP="000174A7">
      <w:pPr>
        <w:spacing w:line="360" w:lineRule="auto"/>
        <w:rPr>
          <w:rFonts w:ascii="Bookman Old Style" w:hAnsi="Bookman Old Style"/>
          <w:b/>
        </w:rPr>
      </w:pPr>
      <w:r w:rsidRPr="00EC5D88">
        <w:rPr>
          <w:rFonts w:ascii="Bookman Old Style" w:hAnsi="Bookman Old Style"/>
          <w:b/>
        </w:rPr>
        <w:t>________________________________________________________</w:t>
      </w:r>
      <w:r>
        <w:rPr>
          <w:rFonts w:ascii="Bookman Old Style" w:hAnsi="Bookman Old Style"/>
          <w:b/>
        </w:rPr>
        <w:t>________________________</w:t>
      </w:r>
    </w:p>
    <w:p w:rsidR="000174A7" w:rsidRPr="00EC5D88" w:rsidRDefault="000174A7" w:rsidP="000174A7">
      <w:pPr>
        <w:spacing w:line="240" w:lineRule="auto"/>
        <w:rPr>
          <w:rFonts w:ascii="Bookman Old Style" w:hAnsi="Bookman Old Style"/>
          <w:b/>
        </w:rPr>
      </w:pPr>
      <w:r w:rsidRPr="00EC5D88">
        <w:rPr>
          <w:rFonts w:ascii="Bookman Old Style" w:hAnsi="Bookman Old Style"/>
          <w:noProof/>
          <w:lang w:eastAsia="es-EC"/>
        </w:rPr>
        <mc:AlternateContent>
          <mc:Choice Requires="wps">
            <w:drawing>
              <wp:anchor distT="0" distB="0" distL="114300" distR="114300" simplePos="0" relativeHeight="251664384" behindDoc="0" locked="0" layoutInCell="1" allowOverlap="1" wp14:anchorId="0F0C6FC9" wp14:editId="6B2931EE">
                <wp:simplePos x="0" y="0"/>
                <wp:positionH relativeFrom="column">
                  <wp:posOffset>2691765</wp:posOffset>
                </wp:positionH>
                <wp:positionV relativeFrom="paragraph">
                  <wp:posOffset>284480</wp:posOffset>
                </wp:positionV>
                <wp:extent cx="247650" cy="133350"/>
                <wp:effectExtent l="0" t="0" r="19050" b="19050"/>
                <wp:wrapNone/>
                <wp:docPr id="10" name="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511118" id="6 Rectángulo" o:spid="_x0000_s1026" style="position:absolute;margin-left:211.95pt;margin-top:22.4pt;width:19.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" fillcolor="#deeaf6 [660]" strokecolor="#1f4d78 [1604]" strokeweight="2pt"/>
            </w:pict>
          </mc:Fallback>
        </mc:AlternateContent>
      </w:r>
      <w:r w:rsidRPr="00EC5D88">
        <w:rPr>
          <w:rFonts w:ascii="Bookman Old Style" w:hAnsi="Bookman Old Style"/>
          <w:b/>
        </w:rPr>
        <w:t>DOCUMENTOS DE SUSTENTO:</w:t>
      </w:r>
    </w:p>
    <w:p w:rsidR="000174A7" w:rsidRDefault="000174A7" w:rsidP="000174A7">
      <w:pPr>
        <w:spacing w:line="240" w:lineRule="auto"/>
        <w:rPr>
          <w:rFonts w:ascii="Bookman Old Style" w:hAnsi="Bookman Old Style"/>
        </w:rPr>
      </w:pPr>
      <w:r>
        <w:rPr>
          <w:rFonts w:ascii="Bookman Old Style" w:hAnsi="Bookman Old Style"/>
        </w:rPr>
        <w:t>RECORD ACADÉMICO</w:t>
      </w:r>
    </w:p>
    <w:p w:rsidR="000174A7" w:rsidRPr="00EC5D88" w:rsidRDefault="000174A7" w:rsidP="000174A7">
      <w:pPr>
        <w:spacing w:line="240" w:lineRule="auto"/>
        <w:rPr>
          <w:rFonts w:ascii="Bookman Old Style" w:hAnsi="Bookman Old Style"/>
        </w:rPr>
      </w:pPr>
      <w:r w:rsidRPr="00EC5D88">
        <w:rPr>
          <w:rFonts w:ascii="Bookman Old Style" w:hAnsi="Bookman Old Style" w:cs="Times New Roman"/>
          <w:noProof/>
          <w:sz w:val="24"/>
          <w:szCs w:val="24"/>
          <w:lang w:eastAsia="es-EC"/>
        </w:rPr>
        <mc:AlternateContent>
          <mc:Choice Requires="wps">
            <w:drawing>
              <wp:anchor distT="0" distB="0" distL="114300" distR="114300" simplePos="0" relativeHeight="251665408" behindDoc="0" locked="0" layoutInCell="1" allowOverlap="1" wp14:anchorId="266D7558" wp14:editId="503B6A70">
                <wp:simplePos x="0" y="0"/>
                <wp:positionH relativeFrom="column">
                  <wp:posOffset>2699385</wp:posOffset>
                </wp:positionH>
                <wp:positionV relativeFrom="paragraph">
                  <wp:posOffset>15875</wp:posOffset>
                </wp:positionV>
                <wp:extent cx="247650" cy="133350"/>
                <wp:effectExtent l="0" t="0" r="19050" b="19050"/>
                <wp:wrapNone/>
                <wp:docPr id="1" name="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A38E41" id="8 Rectángulo" o:spid="_x0000_s1026" style="position:absolute;margin-left:212.55pt;margin-top:1.25pt;width:19.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" fillcolor="#deeaf6 [660]" strokecolor="#1f4d78 [1604]" strokeweight="2pt"/>
            </w:pict>
          </mc:Fallback>
        </mc:AlternateContent>
      </w:r>
      <w:r w:rsidRPr="00EC5D88">
        <w:rPr>
          <w:rFonts w:ascii="Bookman Old Style" w:hAnsi="Bookman Old Style"/>
        </w:rPr>
        <w:t xml:space="preserve">CERTIFICADO AVANCE DE MALLA </w:t>
      </w:r>
    </w:p>
    <w:p w:rsidR="000174A7" w:rsidRDefault="000174A7" w:rsidP="000174A7">
      <w:pPr>
        <w:spacing w:line="240" w:lineRule="auto"/>
        <w:rPr>
          <w:rFonts w:ascii="Bookman Old Style" w:hAnsi="Bookman Old Style"/>
          <w:noProof/>
          <w:lang w:eastAsia="es-MX"/>
        </w:rPr>
      </w:pPr>
      <w:r w:rsidRPr="00EC5D88">
        <w:rPr>
          <w:rFonts w:ascii="Bookman Old Style" w:hAnsi="Bookman Old Style" w:cs="Times New Roman"/>
          <w:noProof/>
          <w:sz w:val="24"/>
          <w:szCs w:val="24"/>
          <w:lang w:eastAsia="es-EC"/>
        </w:rPr>
        <mc:AlternateContent>
          <mc:Choice Requires="wps">
            <w:drawing>
              <wp:anchor distT="0" distB="0" distL="114300" distR="114300" simplePos="0" relativeHeight="251661312" behindDoc="0" locked="0" layoutInCell="1" allowOverlap="1" wp14:anchorId="126F30BE" wp14:editId="4EADABA2">
                <wp:simplePos x="0" y="0"/>
                <wp:positionH relativeFrom="column">
                  <wp:posOffset>2691765</wp:posOffset>
                </wp:positionH>
                <wp:positionV relativeFrom="paragraph">
                  <wp:posOffset>31750</wp:posOffset>
                </wp:positionV>
                <wp:extent cx="247650" cy="133350"/>
                <wp:effectExtent l="0" t="0" r="19050" b="19050"/>
                <wp:wrapNone/>
                <wp:docPr id="9" name="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F7050D" id="8 Rectángulo" o:spid="_x0000_s1026" style="position:absolute;margin-left:211.95pt;margin-top:2.5pt;width:19.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" fillcolor="#deeaf6 [660]" strokecolor="#1f4d78 [1604]" strokeweight="2pt"/>
            </w:pict>
          </mc:Fallback>
        </mc:AlternateContent>
      </w:r>
      <w:r w:rsidRPr="00EC5D88">
        <w:rPr>
          <w:rFonts w:ascii="Bookman Old Style" w:hAnsi="Bookman Old Style"/>
          <w:noProof/>
          <w:lang w:eastAsia="es-MX"/>
        </w:rPr>
        <w:t xml:space="preserve">OTROS (SEÑALAR)                               </w:t>
      </w:r>
    </w:p>
    <w:p w:rsidR="000174A7" w:rsidRPr="0025388C" w:rsidRDefault="000174A7" w:rsidP="000174A7">
      <w:pPr>
        <w:spacing w:line="240" w:lineRule="auto"/>
        <w:jc w:val="both"/>
        <w:rPr>
          <w:rFonts w:ascii="Bookman Old Style" w:hAnsi="Bookman Old Style"/>
          <w:b/>
          <w:sz w:val="20"/>
          <w:szCs w:val="20"/>
        </w:rPr>
      </w:pPr>
      <w:r w:rsidRPr="0025388C">
        <w:rPr>
          <w:rFonts w:ascii="Bookman Old Style" w:hAnsi="Bookman Old Style"/>
          <w:b/>
          <w:sz w:val="20"/>
          <w:szCs w:val="20"/>
        </w:rPr>
        <w:t xml:space="preserve">NOTA.-LOS ESTUDIANTES QUE DEJARON DE CURSAR SUS ESTUDIOS HASTA EL CICLO LECTIVO MARZO-AGOSTO 2017 </w:t>
      </w:r>
      <w:r>
        <w:rPr>
          <w:rFonts w:ascii="Bookman Old Style" w:hAnsi="Bookman Old Style"/>
          <w:b/>
          <w:sz w:val="20"/>
          <w:szCs w:val="20"/>
        </w:rPr>
        <w:t xml:space="preserve">INCLUSIVE </w:t>
      </w:r>
      <w:r w:rsidRPr="0025388C">
        <w:rPr>
          <w:rFonts w:ascii="Bookman Old Style" w:hAnsi="Bookman Old Style"/>
          <w:b/>
          <w:sz w:val="20"/>
          <w:szCs w:val="20"/>
        </w:rPr>
        <w:t xml:space="preserve">DEBERAN REALIZAR ESTA PETICION. </w:t>
      </w:r>
    </w:p>
    <w:p w:rsidR="000174A7" w:rsidRPr="003208A5" w:rsidRDefault="000174A7" w:rsidP="000174A7">
      <w:pPr>
        <w:spacing w:line="240" w:lineRule="auto"/>
        <w:jc w:val="both"/>
        <w:rPr>
          <w:rFonts w:ascii="Bookman Old Style" w:hAnsi="Bookman Old Style"/>
          <w:b/>
          <w:sz w:val="28"/>
          <w:szCs w:val="28"/>
        </w:rPr>
      </w:pPr>
      <w:r w:rsidRPr="003208A5">
        <w:rPr>
          <w:rFonts w:ascii="Bookman Old Style" w:hAnsi="Bookman Old Style"/>
          <w:b/>
          <w:sz w:val="28"/>
          <w:szCs w:val="28"/>
        </w:rPr>
        <w:t>EN CASO DE SER FAVORABLE LA RETOMA DE ESTUDIOS, EL PETICIONARIO INGRESARÁ A LA ULTIMA MALLA VIGENTE.</w:t>
      </w:r>
    </w:p>
    <w:p w:rsidR="000174A7" w:rsidRDefault="000174A7" w:rsidP="000174A7">
      <w:pPr>
        <w:spacing w:line="240" w:lineRule="auto"/>
        <w:rPr>
          <w:rFonts w:ascii="Bookman Old Style" w:hAnsi="Bookman Old Style"/>
          <w:b/>
          <w:sz w:val="14"/>
          <w:szCs w:val="16"/>
        </w:rPr>
      </w:pPr>
    </w:p>
    <w:p w:rsidR="000174A7" w:rsidRPr="00EC5D88" w:rsidRDefault="000174A7" w:rsidP="000174A7">
      <w:pPr>
        <w:spacing w:line="240" w:lineRule="auto"/>
        <w:rPr>
          <w:rFonts w:ascii="Bookman Old Style" w:hAnsi="Bookman Old Style"/>
          <w:b/>
          <w:sz w:val="14"/>
          <w:szCs w:val="16"/>
        </w:rPr>
      </w:pPr>
    </w:p>
    <w:p w:rsidR="000174A7" w:rsidRPr="00EC5D88" w:rsidRDefault="000174A7" w:rsidP="000174A7">
      <w:pPr>
        <w:pBdr>
          <w:bottom w:val="single" w:sz="12" w:space="1" w:color="auto"/>
        </w:pBdr>
        <w:spacing w:line="240" w:lineRule="auto"/>
        <w:rPr>
          <w:rFonts w:ascii="Bookman Old Style" w:hAnsi="Bookman Old Style"/>
          <w:b/>
        </w:rPr>
      </w:pPr>
      <w:r w:rsidRPr="00EC5D88">
        <w:rPr>
          <w:rFonts w:ascii="Bookman Old Style" w:hAnsi="Bookman Old Style"/>
          <w:b/>
        </w:rPr>
        <w:t>FIRMA DEL SOLICITANTE:</w:t>
      </w:r>
    </w:p>
    <w:p w:rsidR="000174A7" w:rsidRPr="00EC5D88" w:rsidRDefault="000174A7" w:rsidP="000174A7">
      <w:pPr>
        <w:pBdr>
          <w:bottom w:val="single" w:sz="12" w:space="1" w:color="auto"/>
        </w:pBdr>
        <w:spacing w:line="240" w:lineRule="auto"/>
        <w:rPr>
          <w:rFonts w:ascii="Bookman Old Style" w:hAnsi="Bookman Old Style"/>
        </w:rPr>
      </w:pPr>
    </w:p>
    <w:p w:rsidR="000174A7" w:rsidRPr="00EC5D88" w:rsidRDefault="000174A7" w:rsidP="000174A7">
      <w:pPr>
        <w:pBdr>
          <w:bottom w:val="single" w:sz="12" w:space="1" w:color="auto"/>
        </w:pBdr>
        <w:spacing w:line="240" w:lineRule="auto"/>
        <w:rPr>
          <w:rFonts w:ascii="Bookman Old Style" w:hAnsi="Bookman Old Style"/>
        </w:rPr>
      </w:pPr>
    </w:p>
    <w:p w:rsidR="000174A7" w:rsidRDefault="000174A7" w:rsidP="000174A7">
      <w:pPr>
        <w:pBdr>
          <w:bottom w:val="single" w:sz="12" w:space="1" w:color="auto"/>
        </w:pBdr>
        <w:spacing w:line="240" w:lineRule="auto"/>
        <w:rPr>
          <w:rFonts w:ascii="Bookman Old Style" w:hAnsi="Bookman Old Style"/>
        </w:rPr>
      </w:pPr>
    </w:p>
    <w:p w:rsidR="000174A7" w:rsidRPr="00EC5D88" w:rsidRDefault="000174A7" w:rsidP="000174A7">
      <w:pPr>
        <w:pBdr>
          <w:bottom w:val="single" w:sz="12" w:space="1" w:color="auto"/>
        </w:pBdr>
        <w:spacing w:line="240" w:lineRule="auto"/>
        <w:rPr>
          <w:rFonts w:ascii="Bookman Old Style" w:hAnsi="Bookman Old Style"/>
        </w:rPr>
      </w:pPr>
    </w:p>
    <w:p w:rsidR="000174A7" w:rsidRPr="00EC5D88" w:rsidRDefault="000174A7" w:rsidP="000174A7">
      <w:pPr>
        <w:spacing w:line="240" w:lineRule="auto"/>
        <w:rPr>
          <w:rFonts w:ascii="Bookman Old Style" w:hAnsi="Bookman Old Style"/>
          <w:b/>
          <w:sz w:val="20"/>
          <w:szCs w:val="20"/>
        </w:rPr>
      </w:pPr>
      <w:r w:rsidRPr="00EC5D88">
        <w:rPr>
          <w:rFonts w:ascii="Bookman Old Style" w:hAnsi="Bookman Old Style"/>
          <w:b/>
          <w:sz w:val="20"/>
          <w:szCs w:val="20"/>
        </w:rPr>
        <w:t>PARA USO EXCLUSIVO DE LA FACULTAD</w:t>
      </w:r>
    </w:p>
    <w:p w:rsidR="000174A7" w:rsidRPr="00EC5D88" w:rsidRDefault="000174A7" w:rsidP="000174A7">
      <w:pPr>
        <w:pBdr>
          <w:bottom w:val="single" w:sz="12" w:space="1" w:color="auto"/>
        </w:pBdr>
        <w:spacing w:line="240" w:lineRule="auto"/>
        <w:rPr>
          <w:rFonts w:ascii="Bookman Old Style" w:hAnsi="Bookman Old Style"/>
          <w:sz w:val="16"/>
          <w:szCs w:val="16"/>
        </w:rPr>
      </w:pPr>
    </w:p>
    <w:p w:rsidR="000174A7" w:rsidRPr="00EC5D88" w:rsidRDefault="000174A7" w:rsidP="000174A7">
      <w:pPr>
        <w:spacing w:line="240" w:lineRule="auto"/>
        <w:rPr>
          <w:rFonts w:ascii="Bookman Old Style" w:hAnsi="Bookman Old Style"/>
          <w:b/>
          <w:sz w:val="20"/>
          <w:szCs w:val="20"/>
        </w:rPr>
      </w:pPr>
      <w:r w:rsidRPr="00EC5D88">
        <w:rPr>
          <w:rFonts w:ascii="Bookman Old Style" w:hAnsi="Bookman Old Style"/>
          <w:b/>
          <w:sz w:val="20"/>
          <w:szCs w:val="20"/>
        </w:rPr>
        <w:t>INFORME PROFESOR FISCAL</w:t>
      </w:r>
    </w:p>
    <w:p w:rsidR="000174A7" w:rsidRPr="00EC5D88" w:rsidRDefault="000174A7" w:rsidP="000174A7">
      <w:pPr>
        <w:spacing w:line="240" w:lineRule="auto"/>
        <w:rPr>
          <w:rFonts w:ascii="Bookman Old Style" w:hAnsi="Bookman Old Style"/>
          <w:b/>
          <w:sz w:val="20"/>
          <w:szCs w:val="20"/>
        </w:rPr>
      </w:pPr>
    </w:p>
    <w:p w:rsidR="000174A7" w:rsidRPr="00EC5D88" w:rsidRDefault="000174A7" w:rsidP="000174A7">
      <w:pPr>
        <w:spacing w:line="240" w:lineRule="auto"/>
        <w:rPr>
          <w:rFonts w:ascii="Bookman Old Style" w:hAnsi="Bookman Old Style"/>
          <w:sz w:val="20"/>
          <w:szCs w:val="20"/>
        </w:rPr>
      </w:pPr>
      <w:r w:rsidRPr="00EC5D88">
        <w:rPr>
          <w:rFonts w:ascii="Bookman Old Style" w:hAnsi="Bookman Old Style"/>
          <w:b/>
          <w:noProof/>
          <w:sz w:val="20"/>
          <w:szCs w:val="20"/>
          <w:lang w:eastAsia="es-EC"/>
        </w:rPr>
        <w:lastRenderedPageBreak/>
        <mc:AlternateContent>
          <mc:Choice Requires="wps">
            <w:drawing>
              <wp:anchor distT="0" distB="0" distL="114300" distR="114300" simplePos="0" relativeHeight="251667456" behindDoc="0" locked="0" layoutInCell="1" allowOverlap="1" wp14:anchorId="779E520C" wp14:editId="0FBE7B4B">
                <wp:simplePos x="0" y="0"/>
                <wp:positionH relativeFrom="column">
                  <wp:posOffset>3244215</wp:posOffset>
                </wp:positionH>
                <wp:positionV relativeFrom="paragraph">
                  <wp:posOffset>14605</wp:posOffset>
                </wp:positionV>
                <wp:extent cx="247650" cy="133350"/>
                <wp:effectExtent l="0" t="0" r="19050" b="19050"/>
                <wp:wrapNone/>
                <wp:docPr id="2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7A94CA" id="Rectangle 32" o:spid="_x0000_s1026" style="position:absolute;margin-left:255.45pt;margin-top:1.15pt;width:19.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" fillcolor="#deeaf6 [660]" strokecolor="#1f4d78 [1604]" strokeweight="2pt"/>
            </w:pict>
          </mc:Fallback>
        </mc:AlternateContent>
      </w:r>
      <w:r w:rsidRPr="00EC5D88">
        <w:rPr>
          <w:rFonts w:ascii="Bookman Old Style" w:hAnsi="Bookman Old Style"/>
          <w:b/>
          <w:noProof/>
          <w:sz w:val="20"/>
          <w:szCs w:val="20"/>
          <w:lang w:eastAsia="es-EC"/>
        </w:rPr>
        <mc:AlternateContent>
          <mc:Choice Requires="wps">
            <w:drawing>
              <wp:anchor distT="0" distB="0" distL="114300" distR="114300" simplePos="0" relativeHeight="251666432" behindDoc="0" locked="0" layoutInCell="1" allowOverlap="1" wp14:anchorId="198C9323" wp14:editId="40F5639B">
                <wp:simplePos x="0" y="0"/>
                <wp:positionH relativeFrom="column">
                  <wp:posOffset>2072640</wp:posOffset>
                </wp:positionH>
                <wp:positionV relativeFrom="paragraph">
                  <wp:posOffset>13970</wp:posOffset>
                </wp:positionV>
                <wp:extent cx="247650" cy="133350"/>
                <wp:effectExtent l="0" t="0" r="19050" b="19050"/>
                <wp:wrapNone/>
                <wp:docPr id="2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3B4F8D" id="Rectangle 31" o:spid="_x0000_s1026" style="position:absolute;margin-left:163.2pt;margin-top:1.1pt;width:19.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" fillcolor="#deeaf6 [660]" strokecolor="#1f4d78 [1604]" strokeweight="2pt"/>
            </w:pict>
          </mc:Fallback>
        </mc:AlternateContent>
      </w:r>
      <w:r w:rsidRPr="00EC5D88">
        <w:rPr>
          <w:rFonts w:ascii="Bookman Old Style" w:hAnsi="Bookman Old Style"/>
          <w:b/>
          <w:sz w:val="20"/>
          <w:szCs w:val="20"/>
        </w:rPr>
        <w:t xml:space="preserve">CUMPLE REQUISITOS:       </w:t>
      </w:r>
      <w:r w:rsidRPr="00EC5D88">
        <w:rPr>
          <w:rFonts w:ascii="Bookman Old Style" w:hAnsi="Bookman Old Style"/>
          <w:sz w:val="20"/>
          <w:szCs w:val="20"/>
        </w:rPr>
        <w:t xml:space="preserve">SI                        NO  </w:t>
      </w:r>
    </w:p>
    <w:p w:rsidR="000174A7" w:rsidRPr="00EC5D88" w:rsidRDefault="000174A7" w:rsidP="000174A7">
      <w:pPr>
        <w:spacing w:line="360" w:lineRule="auto"/>
        <w:rPr>
          <w:rFonts w:ascii="Bookman Old Style" w:hAnsi="Bookman Old Style"/>
          <w:b/>
          <w:sz w:val="18"/>
          <w:szCs w:val="18"/>
        </w:rPr>
      </w:pPr>
    </w:p>
    <w:p w:rsidR="000174A7" w:rsidRPr="00EC5D88" w:rsidRDefault="000174A7" w:rsidP="000174A7">
      <w:pPr>
        <w:spacing w:line="240" w:lineRule="auto"/>
        <w:rPr>
          <w:rFonts w:ascii="Bookman Old Style" w:hAnsi="Bookman Old Style"/>
          <w:b/>
          <w:sz w:val="20"/>
          <w:szCs w:val="20"/>
        </w:rPr>
      </w:pPr>
      <w:r w:rsidRPr="00EC5D88">
        <w:rPr>
          <w:rFonts w:ascii="Bookman Old Style" w:hAnsi="Bookman Old Style"/>
          <w:b/>
          <w:sz w:val="20"/>
          <w:szCs w:val="20"/>
        </w:rPr>
        <w:t>Fecha de recepción y firma del profesor fiscal: ________________________________________________</w:t>
      </w:r>
    </w:p>
    <w:p w:rsidR="000174A7" w:rsidRPr="00EC5D88" w:rsidRDefault="000174A7" w:rsidP="000174A7">
      <w:pPr>
        <w:spacing w:line="240" w:lineRule="auto"/>
        <w:rPr>
          <w:rFonts w:ascii="Bookman Old Style" w:hAnsi="Bookman Old Style"/>
          <w:b/>
          <w:sz w:val="20"/>
          <w:szCs w:val="20"/>
        </w:rPr>
      </w:pPr>
    </w:p>
    <w:p w:rsidR="000174A7" w:rsidRPr="00EC5D88" w:rsidRDefault="000174A7" w:rsidP="000174A7">
      <w:pPr>
        <w:spacing w:line="240" w:lineRule="auto"/>
        <w:rPr>
          <w:rFonts w:ascii="Bookman Old Style" w:hAnsi="Bookman Old Style"/>
          <w:b/>
          <w:sz w:val="16"/>
          <w:szCs w:val="16"/>
        </w:rPr>
      </w:pPr>
      <w:r w:rsidRPr="00EC5D88">
        <w:rPr>
          <w:rFonts w:ascii="Bookman Old Style" w:hAnsi="Bookman Old Style"/>
          <w:b/>
          <w:sz w:val="16"/>
          <w:szCs w:val="16"/>
        </w:rPr>
        <w:t xml:space="preserve">POR DISPOSICION DEL DECANATO PASA A INFORME ACADEMICO DE LA DIRECCION DE LA CARRERA </w:t>
      </w:r>
    </w:p>
    <w:p w:rsidR="000174A7" w:rsidRPr="00EC5D88" w:rsidRDefault="000174A7" w:rsidP="000174A7">
      <w:pPr>
        <w:spacing w:line="240" w:lineRule="auto"/>
        <w:rPr>
          <w:rFonts w:ascii="Bookman Old Style" w:hAnsi="Bookman Old Style"/>
          <w:b/>
          <w:sz w:val="16"/>
          <w:szCs w:val="16"/>
        </w:rPr>
      </w:pPr>
      <w:r w:rsidRPr="00EC5D88">
        <w:rPr>
          <w:rFonts w:ascii="Bookman Old Style" w:hAnsi="Bookman Old Style"/>
          <w:b/>
          <w:sz w:val="16"/>
          <w:szCs w:val="16"/>
        </w:rPr>
        <w:t>DE_________________________________________</w:t>
      </w:r>
      <w:r>
        <w:rPr>
          <w:rFonts w:ascii="Bookman Old Style" w:hAnsi="Bookman Old Style"/>
          <w:b/>
          <w:sz w:val="16"/>
          <w:szCs w:val="16"/>
        </w:rPr>
        <w:t>________EL DIA____DE_____DE 20</w:t>
      </w:r>
      <w:r>
        <w:rPr>
          <w:rFonts w:ascii="Bookman Old Style" w:hAnsi="Bookman Old Style"/>
          <w:b/>
          <w:sz w:val="16"/>
          <w:szCs w:val="16"/>
        </w:rPr>
        <w:softHyphen/>
      </w:r>
      <w:r>
        <w:rPr>
          <w:rFonts w:ascii="Bookman Old Style" w:hAnsi="Bookman Old Style"/>
          <w:b/>
          <w:sz w:val="16"/>
          <w:szCs w:val="16"/>
        </w:rPr>
        <w:softHyphen/>
        <w:t>___</w:t>
      </w:r>
    </w:p>
    <w:p w:rsidR="000174A7" w:rsidRPr="00EC5D88" w:rsidRDefault="000174A7" w:rsidP="000174A7">
      <w:pPr>
        <w:spacing w:line="240" w:lineRule="auto"/>
        <w:rPr>
          <w:rFonts w:ascii="Bookman Old Style" w:hAnsi="Bookman Old Style"/>
          <w:b/>
        </w:rPr>
      </w:pPr>
    </w:p>
    <w:p w:rsidR="000174A7" w:rsidRPr="00EC5D88" w:rsidRDefault="000174A7" w:rsidP="000174A7">
      <w:pPr>
        <w:spacing w:line="240" w:lineRule="auto"/>
        <w:rPr>
          <w:rFonts w:ascii="Bookman Old Style" w:hAnsi="Bookman Old Style"/>
          <w:b/>
        </w:rPr>
      </w:pPr>
      <w:r w:rsidRPr="00EC5D88">
        <w:rPr>
          <w:rFonts w:ascii="Bookman Old Style" w:hAnsi="Bookman Old Style"/>
          <w:b/>
          <w:noProof/>
          <w:lang w:eastAsia="es-EC"/>
        </w:rPr>
        <mc:AlternateContent>
          <mc:Choice Requires="wps">
            <w:drawing>
              <wp:anchor distT="0" distB="0" distL="114300" distR="114300" simplePos="0" relativeHeight="251668480" behindDoc="0" locked="0" layoutInCell="1" allowOverlap="1" wp14:anchorId="20FB0C80" wp14:editId="5A1B4026">
                <wp:simplePos x="0" y="0"/>
                <wp:positionH relativeFrom="column">
                  <wp:posOffset>-5715</wp:posOffset>
                </wp:positionH>
                <wp:positionV relativeFrom="paragraph">
                  <wp:posOffset>17780</wp:posOffset>
                </wp:positionV>
                <wp:extent cx="6257925" cy="0"/>
                <wp:effectExtent l="0" t="0" r="9525" b="19050"/>
                <wp:wrapNone/>
                <wp:docPr id="13" name="13 Conector recto"/>
                <wp:cNvGraphicFramePr/>
                <a:graphic xmlns:a="http://schemas.openxmlformats.org/drawingml/2006/main">
                  <a:graphicData uri="http://schemas.microsoft.com/office/word/2010/wordprocessingShape">
                    <wps:wsp>
                      <wps:cNvCnPr/>
                      <wps:spPr>
                        <a:xfrm>
                          <a:off x="0" y="0"/>
                          <a:ext cx="62579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DB0B5" id="13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pt" to="492.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" strokecolor="black [3213]" strokeweight="1.5pt">
                <v:stroke joinstyle="miter"/>
              </v:line>
            </w:pict>
          </mc:Fallback>
        </mc:AlternateContent>
      </w:r>
    </w:p>
    <w:p w:rsidR="000174A7" w:rsidRPr="00EC5D88" w:rsidRDefault="000174A7" w:rsidP="000174A7">
      <w:pPr>
        <w:spacing w:line="240" w:lineRule="auto"/>
        <w:rPr>
          <w:rFonts w:ascii="Bookman Old Style" w:hAnsi="Bookman Old Style"/>
          <w:b/>
        </w:rPr>
      </w:pPr>
      <w:r w:rsidRPr="00EC5D88">
        <w:rPr>
          <w:rFonts w:ascii="Bookman Old Style" w:hAnsi="Bookman Old Style"/>
          <w:b/>
        </w:rPr>
        <w:t>PARA USO EXCLUSIVO DE LA CARRERA</w:t>
      </w:r>
    </w:p>
    <w:p w:rsidR="000174A7" w:rsidRPr="00EC5D88" w:rsidRDefault="000174A7" w:rsidP="000174A7">
      <w:pPr>
        <w:spacing w:line="240" w:lineRule="auto"/>
        <w:rPr>
          <w:rFonts w:ascii="Bookman Old Style" w:hAnsi="Bookman Old Style"/>
          <w:b/>
        </w:rPr>
      </w:pPr>
    </w:p>
    <w:p w:rsidR="000174A7" w:rsidRPr="00EC5D88" w:rsidRDefault="000174A7" w:rsidP="000174A7">
      <w:pPr>
        <w:spacing w:line="240" w:lineRule="auto"/>
        <w:rPr>
          <w:rFonts w:ascii="Bookman Old Style" w:hAnsi="Bookman Old Style"/>
        </w:rPr>
      </w:pPr>
      <w:r w:rsidRPr="00EC5D88">
        <w:rPr>
          <w:rFonts w:ascii="Bookman Old Style" w:hAnsi="Bookman Old Style"/>
          <w:b/>
          <w:noProof/>
          <w:lang w:eastAsia="es-EC"/>
        </w:rPr>
        <mc:AlternateContent>
          <mc:Choice Requires="wps">
            <w:drawing>
              <wp:anchor distT="0" distB="0" distL="114300" distR="114300" simplePos="0" relativeHeight="251659264" behindDoc="0" locked="0" layoutInCell="1" allowOverlap="1" wp14:anchorId="6278CDBD" wp14:editId="4F79C6FE">
                <wp:simplePos x="0" y="0"/>
                <wp:positionH relativeFrom="column">
                  <wp:posOffset>2263140</wp:posOffset>
                </wp:positionH>
                <wp:positionV relativeFrom="paragraph">
                  <wp:posOffset>13970</wp:posOffset>
                </wp:positionV>
                <wp:extent cx="247650" cy="133350"/>
                <wp:effectExtent l="0" t="0" r="19050" b="19050"/>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A24D90" id="Rectangle 31" o:spid="_x0000_s1026" style="position:absolute;margin-left:178.2pt;margin-top:1.1pt;width:19.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" fillcolor="#deeaf6 [660]" strokecolor="#1f4d78 [1604]" strokeweight="2pt"/>
            </w:pict>
          </mc:Fallback>
        </mc:AlternateContent>
      </w:r>
      <w:r w:rsidRPr="00EC5D88">
        <w:rPr>
          <w:rFonts w:ascii="Bookman Old Style" w:hAnsi="Bookman Old Style"/>
          <w:b/>
          <w:noProof/>
          <w:lang w:eastAsia="es-EC"/>
        </w:rPr>
        <mc:AlternateContent>
          <mc:Choice Requires="wps">
            <w:drawing>
              <wp:anchor distT="0" distB="0" distL="114300" distR="114300" simplePos="0" relativeHeight="251660288" behindDoc="0" locked="0" layoutInCell="1" allowOverlap="1" wp14:anchorId="0DD3D75E" wp14:editId="12F9E381">
                <wp:simplePos x="0" y="0"/>
                <wp:positionH relativeFrom="column">
                  <wp:posOffset>3625215</wp:posOffset>
                </wp:positionH>
                <wp:positionV relativeFrom="paragraph">
                  <wp:posOffset>14605</wp:posOffset>
                </wp:positionV>
                <wp:extent cx="247650" cy="133350"/>
                <wp:effectExtent l="0" t="0" r="19050" b="1905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E4B040" id="Rectangle 32" o:spid="_x0000_s1026" style="position:absolute;margin-left:285.45pt;margin-top:1.15pt;width:19.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" fillcolor="#deeaf6 [660]" strokecolor="#1f4d78 [1604]" strokeweight="2pt"/>
            </w:pict>
          </mc:Fallback>
        </mc:AlternateContent>
      </w:r>
      <w:r w:rsidRPr="00EC5D88">
        <w:rPr>
          <w:rFonts w:ascii="Bookman Old Style" w:hAnsi="Bookman Old Style"/>
          <w:b/>
        </w:rPr>
        <w:t xml:space="preserve">CUMPLE REQUISITOS:       </w:t>
      </w:r>
      <w:r w:rsidRPr="00EC5D88">
        <w:rPr>
          <w:rFonts w:ascii="Bookman Old Style" w:hAnsi="Bookman Old Style"/>
        </w:rPr>
        <w:t xml:space="preserve">SI                        NO  </w:t>
      </w:r>
    </w:p>
    <w:p w:rsidR="000174A7" w:rsidRPr="00EC5D88" w:rsidRDefault="000174A7" w:rsidP="000174A7">
      <w:pPr>
        <w:spacing w:line="240" w:lineRule="auto"/>
        <w:rPr>
          <w:rFonts w:ascii="Bookman Old Style" w:hAnsi="Bookman Old Style"/>
        </w:rPr>
      </w:pPr>
      <w:r w:rsidRPr="00EC5D88">
        <w:rPr>
          <w:rFonts w:ascii="Bookman Old Style" w:hAnsi="Bookman Old Style"/>
          <w:b/>
          <w:noProof/>
          <w:lang w:eastAsia="es-EC"/>
        </w:rPr>
        <mc:AlternateContent>
          <mc:Choice Requires="wps">
            <w:drawing>
              <wp:anchor distT="0" distB="0" distL="114300" distR="114300" simplePos="0" relativeHeight="251662336" behindDoc="0" locked="0" layoutInCell="1" allowOverlap="1" wp14:anchorId="179981BD" wp14:editId="7712FA23">
                <wp:simplePos x="0" y="0"/>
                <wp:positionH relativeFrom="column">
                  <wp:posOffset>2263140</wp:posOffset>
                </wp:positionH>
                <wp:positionV relativeFrom="paragraph">
                  <wp:posOffset>19685</wp:posOffset>
                </wp:positionV>
                <wp:extent cx="247650" cy="133350"/>
                <wp:effectExtent l="0" t="0" r="19050" b="19050"/>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89E7E8" id="Rectangle 33" o:spid="_x0000_s1026" style="position:absolute;margin-left:178.2pt;margin-top:1.55pt;width:19.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" fillcolor="#deeaf6 [660]" strokecolor="#1f4d78 [1604]" strokeweight="2pt"/>
            </w:pict>
          </mc:Fallback>
        </mc:AlternateContent>
      </w:r>
      <w:r w:rsidRPr="00EC5D88">
        <w:rPr>
          <w:rFonts w:ascii="Bookman Old Style" w:hAnsi="Bookman Old Style"/>
          <w:b/>
          <w:noProof/>
          <w:lang w:eastAsia="es-EC"/>
        </w:rPr>
        <mc:AlternateContent>
          <mc:Choice Requires="wps">
            <w:drawing>
              <wp:anchor distT="0" distB="0" distL="114300" distR="114300" simplePos="0" relativeHeight="251663360" behindDoc="0" locked="0" layoutInCell="1" allowOverlap="1" wp14:anchorId="2E12FFAF" wp14:editId="29E7B6DD">
                <wp:simplePos x="0" y="0"/>
                <wp:positionH relativeFrom="column">
                  <wp:posOffset>3625215</wp:posOffset>
                </wp:positionH>
                <wp:positionV relativeFrom="paragraph">
                  <wp:posOffset>19685</wp:posOffset>
                </wp:positionV>
                <wp:extent cx="247650" cy="133350"/>
                <wp:effectExtent l="0" t="0" r="19050" b="19050"/>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ED7E5F" id="Rectangle 34" o:spid="_x0000_s1026" style="position:absolute;margin-left:285.45pt;margin-top:1.55pt;width:19.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" fillcolor="#deeaf6 [660]" strokecolor="#1f4d78 [1604]" strokeweight="2pt"/>
            </w:pict>
          </mc:Fallback>
        </mc:AlternateContent>
      </w:r>
      <w:r w:rsidRPr="00EC5D88">
        <w:rPr>
          <w:rFonts w:ascii="Bookman Old Style" w:hAnsi="Bookman Old Style"/>
          <w:b/>
        </w:rPr>
        <w:t xml:space="preserve">SE APRUEBA SOLICITUD: </w:t>
      </w:r>
      <w:r w:rsidRPr="00EC5D88">
        <w:rPr>
          <w:rFonts w:ascii="Bookman Old Style" w:hAnsi="Bookman Old Style"/>
        </w:rPr>
        <w:t xml:space="preserve">  SI                        NO  </w:t>
      </w:r>
    </w:p>
    <w:p w:rsidR="000174A7" w:rsidRPr="00EC5D88" w:rsidRDefault="000174A7" w:rsidP="000174A7">
      <w:pPr>
        <w:spacing w:line="240" w:lineRule="auto"/>
        <w:rPr>
          <w:rFonts w:ascii="Bookman Old Style" w:hAnsi="Bookman Old Style"/>
          <w:b/>
        </w:rPr>
      </w:pPr>
    </w:p>
    <w:p w:rsidR="000174A7" w:rsidRPr="00EC5D88" w:rsidRDefault="000174A7" w:rsidP="000174A7">
      <w:pPr>
        <w:spacing w:line="360" w:lineRule="auto"/>
        <w:rPr>
          <w:rFonts w:ascii="Bookman Old Style" w:hAnsi="Bookman Old Style"/>
          <w:b/>
        </w:rPr>
      </w:pPr>
      <w:r w:rsidRPr="00EC5D88">
        <w:rPr>
          <w:rFonts w:ascii="Bookman Old Style" w:hAnsi="Bookman Old Style"/>
          <w:b/>
        </w:rPr>
        <w:t>RAZON DE LA DECISION: ________________________________________________________________________________________________________________________________________________________________________________________________________________________________________________</w:t>
      </w:r>
    </w:p>
    <w:p w:rsidR="000174A7" w:rsidRPr="00EC5D88" w:rsidRDefault="000174A7" w:rsidP="000174A7">
      <w:pPr>
        <w:spacing w:line="240" w:lineRule="auto"/>
        <w:rPr>
          <w:rFonts w:ascii="Bookman Old Style" w:hAnsi="Bookman Old Style"/>
        </w:rPr>
      </w:pPr>
      <w:r w:rsidRPr="00EC5D88">
        <w:rPr>
          <w:rFonts w:ascii="Bookman Old Style" w:hAnsi="Bookman Old Style"/>
          <w:noProof/>
          <w:lang w:eastAsia="es-EC"/>
        </w:rPr>
        <mc:AlternateContent>
          <mc:Choice Requires="wps">
            <w:drawing>
              <wp:anchor distT="0" distB="0" distL="114300" distR="114300" simplePos="0" relativeHeight="251669504" behindDoc="0" locked="0" layoutInCell="1" allowOverlap="1" wp14:anchorId="395F1168" wp14:editId="0F2B8373">
                <wp:simplePos x="0" y="0"/>
                <wp:positionH relativeFrom="column">
                  <wp:posOffset>-72390</wp:posOffset>
                </wp:positionH>
                <wp:positionV relativeFrom="paragraph">
                  <wp:posOffset>69850</wp:posOffset>
                </wp:positionV>
                <wp:extent cx="6400800" cy="0"/>
                <wp:effectExtent l="0" t="0" r="19050" b="19050"/>
                <wp:wrapNone/>
                <wp:docPr id="14" name="14 Conector recto"/>
                <wp:cNvGraphicFramePr/>
                <a:graphic xmlns:a="http://schemas.openxmlformats.org/drawingml/2006/main">
                  <a:graphicData uri="http://schemas.microsoft.com/office/word/2010/wordprocessingShape">
                    <wps:wsp>
                      <wps:cNvCnPr/>
                      <wps:spPr>
                        <a:xfrm>
                          <a:off x="0" y="0"/>
                          <a:ext cx="64008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1D7F7" id="14 Conector recto"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7pt,5.5pt" to="498.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" strokecolor="black [3213]" strokeweight="1.5pt">
                <v:stroke joinstyle="miter"/>
              </v:line>
            </w:pict>
          </mc:Fallback>
        </mc:AlternateContent>
      </w:r>
    </w:p>
    <w:p w:rsidR="00171C0F" w:rsidRDefault="00171C0F" w:rsidP="00171C0F">
      <w:pPr>
        <w:jc w:val="both"/>
        <w:rPr>
          <w:rFonts w:ascii="Calibri" w:hAnsi="Calibri"/>
          <w:b/>
          <w:i/>
          <w:sz w:val="32"/>
          <w:szCs w:val="32"/>
          <w:u w:val="single"/>
        </w:rPr>
      </w:pPr>
    </w:p>
    <w:p w:rsidR="00171C0F" w:rsidRDefault="00171C0F" w:rsidP="00171C0F">
      <w:pPr>
        <w:jc w:val="both"/>
        <w:rPr>
          <w:rFonts w:ascii="Calibri" w:hAnsi="Calibri"/>
          <w:b/>
          <w:i/>
          <w:sz w:val="32"/>
          <w:szCs w:val="32"/>
          <w:u w:val="single"/>
        </w:rPr>
      </w:pPr>
      <w:r>
        <w:rPr>
          <w:rFonts w:ascii="Calibri" w:hAnsi="Calibri"/>
          <w:b/>
          <w:i/>
          <w:sz w:val="32"/>
          <w:szCs w:val="32"/>
          <w:u w:val="single"/>
        </w:rPr>
        <w:t>RECONOCIMIENTO U HOMOLOGACION DE ESTUDIOS.-</w:t>
      </w:r>
    </w:p>
    <w:p w:rsidR="00171C0F" w:rsidRDefault="00171C0F" w:rsidP="00171C0F">
      <w:pPr>
        <w:jc w:val="both"/>
      </w:pPr>
      <w:r>
        <w:rPr>
          <w:rFonts w:ascii="Calibri" w:hAnsi="Calibri"/>
          <w:b/>
          <w:i/>
          <w:sz w:val="32"/>
          <w:szCs w:val="32"/>
        </w:rPr>
        <w:t>ANALISIS COMPARATIVO DE SILABOS</w:t>
      </w:r>
      <w:r>
        <w:rPr>
          <w:b/>
          <w:sz w:val="40"/>
          <w:szCs w:val="40"/>
        </w:rPr>
        <w:t>.-</w:t>
      </w:r>
      <w:r>
        <w:t>Es la transferencia de horas asignaturas, curos o sus equivalentes aprobados a través del análisis de correspondencia del micro currículo, la referida correspondencia deberá ser de al menos el 80% del contenido, profundidad y carga horaria. En estos casos de homologación cuando sea procedente, se registrará la calificación con la que aprobó la asignatura, curso o su equivalente homologado. Este procedimiento de homologación se lo podrá realizar hasta cinco años después de la aprobación de la asignatura o curso.</w:t>
      </w:r>
    </w:p>
    <w:p w:rsidR="00171C0F" w:rsidRDefault="00171C0F" w:rsidP="00171C0F">
      <w:pPr>
        <w:jc w:val="both"/>
      </w:pPr>
      <w:r>
        <w:rPr>
          <w:b/>
          <w:sz w:val="32"/>
          <w:szCs w:val="32"/>
        </w:rPr>
        <w:t>VALIDACION DE CONOCIMIENTOS.-</w:t>
      </w:r>
      <w:r>
        <w:t>Se aplica el Examen de Validación de conocimientos para aquellos estudiantes que requieran homologar asignaturas que superan los cinco años desde la aprobación de la asignatura de manera regular.</w:t>
      </w:r>
    </w:p>
    <w:p w:rsidR="00171C0F" w:rsidRDefault="00171C0F" w:rsidP="00171C0F">
      <w:pPr>
        <w:pStyle w:val="Sinespaciado"/>
        <w:jc w:val="both"/>
      </w:pPr>
    </w:p>
    <w:p w:rsidR="00171C0F" w:rsidRDefault="00171C0F" w:rsidP="00171C0F">
      <w:pPr>
        <w:pStyle w:val="Sinespaciado"/>
        <w:jc w:val="both"/>
      </w:pPr>
      <w:r>
        <w:t>Para ello se tendrá en cuenta lo determinado en el Reglamento de Validación de Conocimientos de los Estudiantes de la Universidad de Cuenca.</w:t>
      </w:r>
    </w:p>
    <w:p w:rsidR="00171C0F" w:rsidRDefault="00171C0F" w:rsidP="00171C0F">
      <w:pPr>
        <w:pStyle w:val="Sinespaciado"/>
        <w:jc w:val="both"/>
      </w:pPr>
    </w:p>
    <w:p w:rsidR="00171C0F" w:rsidRDefault="00171C0F" w:rsidP="00171C0F">
      <w:pPr>
        <w:pStyle w:val="Sinespaciado"/>
        <w:jc w:val="both"/>
      </w:pPr>
      <w:r>
        <w:t>1.-El estudiante podrá solicitar la homologación por validación de conocimientos  siempre que esté matriculado en la Universidad de Cuenca, cursando una de las Carreras de las Facultades y en asignaturas que haya reprobado por una sola vez cuando la cursaba de manera regular.</w:t>
      </w:r>
    </w:p>
    <w:p w:rsidR="00171C0F" w:rsidRDefault="00171C0F" w:rsidP="00171C0F">
      <w:pPr>
        <w:pStyle w:val="Sinespaciado"/>
        <w:jc w:val="both"/>
      </w:pPr>
    </w:p>
    <w:p w:rsidR="00171C0F" w:rsidRDefault="00171C0F" w:rsidP="00171C0F">
      <w:pPr>
        <w:pStyle w:val="Sinespaciado"/>
        <w:jc w:val="both"/>
      </w:pPr>
      <w:r>
        <w:t>2.-Se podrá solicitar validación de conocimientos hasta en cinco asignaturas por período lectivo, siempre que se tengan aprobados los prerrequisitos académicos de su malla curricular.</w:t>
      </w:r>
    </w:p>
    <w:p w:rsidR="00171C0F" w:rsidRDefault="00171C0F" w:rsidP="00171C0F">
      <w:pPr>
        <w:pStyle w:val="Sinespaciado"/>
        <w:jc w:val="both"/>
      </w:pPr>
    </w:p>
    <w:p w:rsidR="00171C0F" w:rsidRDefault="00171C0F" w:rsidP="00171C0F">
      <w:pPr>
        <w:pStyle w:val="Sinespaciado"/>
        <w:jc w:val="both"/>
      </w:pPr>
      <w:r>
        <w:t>3.-Esta petición la deberán presentar durante el período de matrícula ordinaria según calendario académico aprobado por el Consejo Universitario.</w:t>
      </w:r>
    </w:p>
    <w:p w:rsidR="00171C0F" w:rsidRDefault="00171C0F" w:rsidP="00171C0F">
      <w:pPr>
        <w:pStyle w:val="Sinespaciado"/>
        <w:jc w:val="both"/>
      </w:pPr>
    </w:p>
    <w:p w:rsidR="00171C0F" w:rsidRDefault="00171C0F" w:rsidP="00171C0F">
      <w:pPr>
        <w:pStyle w:val="Sinespaciado"/>
        <w:jc w:val="both"/>
      </w:pPr>
      <w:r>
        <w:t>4.-Si el estudiante se encuentra cursando el último semestre de su Carrera, pero tiene acumulado una o varias asignaturas de los cursos anteriores, podrá solicitar la validación de conocimientos de las demás asignaturas que le faltan.</w:t>
      </w:r>
    </w:p>
    <w:p w:rsidR="00171C0F" w:rsidRDefault="00171C0F" w:rsidP="00171C0F">
      <w:pPr>
        <w:pStyle w:val="Sinespaciado"/>
        <w:jc w:val="both"/>
      </w:pPr>
    </w:p>
    <w:p w:rsidR="00171C0F" w:rsidRDefault="00171C0F" w:rsidP="00171C0F">
      <w:pPr>
        <w:pStyle w:val="Sinespaciado"/>
        <w:jc w:val="both"/>
      </w:pPr>
      <w:r>
        <w:t>5.-Si el estudiante reprueba la validación de conocimientos no podrá solicitar una nueva validación en la misma asignatura y se registrará como reprobación.</w:t>
      </w:r>
    </w:p>
    <w:p w:rsidR="00171C0F" w:rsidRDefault="00171C0F" w:rsidP="00171C0F">
      <w:pPr>
        <w:pStyle w:val="Sinespaciado"/>
        <w:jc w:val="both"/>
      </w:pPr>
    </w:p>
    <w:p w:rsidR="00171C0F" w:rsidRDefault="00171C0F" w:rsidP="00171C0F">
      <w:pPr>
        <w:pStyle w:val="Sinespaciado"/>
        <w:jc w:val="both"/>
      </w:pPr>
      <w:r>
        <w:t>6.-El examen de validación de conocimientos será teórico práctico sobre 100 puntos y para aprobar la asignatura se requiere un mínimo de 60 puntos. Se registrará la nota del examen de validación de conocimiento en el sistema. El peticionario tiene el término de 24 horas para solicitar recalificación  desde que conoce la calificación. El tribunal de recalificación designado por el Decano (dos profesores) en el término de 48 horas recalificarán el examen y entregarán a la Secretaría para las calificaciones obtenidas debidamente justificadas y fundamentadas para notificación a los estudiantes. La nota obtenida en la recalificación es definitiva en la vía administrativa.</w:t>
      </w:r>
    </w:p>
    <w:p w:rsidR="00171C0F" w:rsidRDefault="00171C0F" w:rsidP="00171C0F">
      <w:pPr>
        <w:pStyle w:val="Sinespaciado"/>
        <w:jc w:val="both"/>
        <w:rPr>
          <w:rFonts w:ascii="Arial Black" w:hAnsi="Arial Black"/>
          <w:b/>
          <w:sz w:val="24"/>
          <w:szCs w:val="24"/>
        </w:rPr>
      </w:pPr>
    </w:p>
    <w:p w:rsidR="00171C0F" w:rsidRDefault="00171C0F" w:rsidP="00171C0F">
      <w:pPr>
        <w:pStyle w:val="Sinespaciado"/>
        <w:jc w:val="both"/>
        <w:rPr>
          <w:rFonts w:ascii="Calibri" w:hAnsi="Calibri"/>
          <w:b/>
          <w:sz w:val="24"/>
          <w:szCs w:val="24"/>
        </w:rPr>
      </w:pPr>
      <w:r>
        <w:rPr>
          <w:rFonts w:ascii="Calibri" w:hAnsi="Calibri"/>
          <w:b/>
          <w:sz w:val="24"/>
          <w:szCs w:val="24"/>
        </w:rPr>
        <w:t>PROCEDIMIENTO</w:t>
      </w:r>
    </w:p>
    <w:p w:rsidR="00171C0F" w:rsidRDefault="00171C0F" w:rsidP="00171C0F">
      <w:pPr>
        <w:jc w:val="both"/>
      </w:pPr>
      <w:r>
        <w:t>Peticionario.-Secretaría de Carrera.-Informe Académico.-Decano.-Informe Profesor Fiscal.-Secretaria de Facultad.-Direcciones de Carrera.-Secretaria de la Carrera para notificaciones.</w:t>
      </w:r>
    </w:p>
    <w:p w:rsidR="00171C0F" w:rsidRDefault="00171C0F" w:rsidP="00171C0F">
      <w:pPr>
        <w:jc w:val="both"/>
      </w:pPr>
      <w:r>
        <w:t>La Facultad cuenta con el término de 5 días para informar sobre la procedencia de la petición.</w:t>
      </w:r>
    </w:p>
    <w:p w:rsidR="00171C0F" w:rsidRDefault="00171C0F" w:rsidP="00171C0F">
      <w:pPr>
        <w:jc w:val="both"/>
      </w:pPr>
    </w:p>
    <w:p w:rsidR="000174A7" w:rsidRPr="000174A7" w:rsidRDefault="000174A7" w:rsidP="00677B26">
      <w:pPr>
        <w:pStyle w:val="Sinespaciado"/>
        <w:rPr>
          <w:b/>
          <w:sz w:val="36"/>
          <w:szCs w:val="36"/>
        </w:rPr>
      </w:pPr>
    </w:p>
    <w:sectPr w:rsidR="000174A7" w:rsidRPr="000174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61"/>
    <w:rsid w:val="000174A7"/>
    <w:rsid w:val="0003004A"/>
    <w:rsid w:val="00061155"/>
    <w:rsid w:val="00082D49"/>
    <w:rsid w:val="000A276B"/>
    <w:rsid w:val="00171C0F"/>
    <w:rsid w:val="00192EFB"/>
    <w:rsid w:val="002757B2"/>
    <w:rsid w:val="00295000"/>
    <w:rsid w:val="002E4DB3"/>
    <w:rsid w:val="003C68C4"/>
    <w:rsid w:val="00400196"/>
    <w:rsid w:val="00462738"/>
    <w:rsid w:val="004B3BEF"/>
    <w:rsid w:val="005046F9"/>
    <w:rsid w:val="00532735"/>
    <w:rsid w:val="00592A1E"/>
    <w:rsid w:val="005E2AE9"/>
    <w:rsid w:val="006212E2"/>
    <w:rsid w:val="00623EE7"/>
    <w:rsid w:val="00677B26"/>
    <w:rsid w:val="00725575"/>
    <w:rsid w:val="00742588"/>
    <w:rsid w:val="00757252"/>
    <w:rsid w:val="007A64FA"/>
    <w:rsid w:val="00824BDA"/>
    <w:rsid w:val="00880E9F"/>
    <w:rsid w:val="0089206F"/>
    <w:rsid w:val="008E55F1"/>
    <w:rsid w:val="00916B23"/>
    <w:rsid w:val="009344A2"/>
    <w:rsid w:val="00952D41"/>
    <w:rsid w:val="00993A27"/>
    <w:rsid w:val="009F2807"/>
    <w:rsid w:val="00A1208F"/>
    <w:rsid w:val="00A76E21"/>
    <w:rsid w:val="00B65304"/>
    <w:rsid w:val="00C01E84"/>
    <w:rsid w:val="00CA11BE"/>
    <w:rsid w:val="00CF2D5A"/>
    <w:rsid w:val="00DB5661"/>
    <w:rsid w:val="00E21949"/>
    <w:rsid w:val="00E9437A"/>
    <w:rsid w:val="00ED1CFA"/>
    <w:rsid w:val="00EE64BA"/>
    <w:rsid w:val="00F16B2D"/>
    <w:rsid w:val="00F3186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16560-CE70-4F6D-ACDD-EFDE259F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76E21"/>
    <w:pPr>
      <w:spacing w:after="0" w:line="240" w:lineRule="auto"/>
    </w:pPr>
  </w:style>
  <w:style w:type="paragraph" w:styleId="Textodeglobo">
    <w:name w:val="Balloon Text"/>
    <w:basedOn w:val="Normal"/>
    <w:link w:val="TextodegloboCar"/>
    <w:uiPriority w:val="99"/>
    <w:semiHidden/>
    <w:unhideWhenUsed/>
    <w:rsid w:val="003C68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8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85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34A4-9EC5-4832-A0F5-9ADE2BEFD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1443</Words>
  <Characters>7941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AGUAPIZACA</dc:creator>
  <cp:keywords/>
  <dc:description/>
  <cp:lastModifiedBy>Usuario</cp:lastModifiedBy>
  <cp:revision>3</cp:revision>
  <cp:lastPrinted>2017-07-03T21:40:00Z</cp:lastPrinted>
  <dcterms:created xsi:type="dcterms:W3CDTF">2017-07-06T05:47:00Z</dcterms:created>
  <dcterms:modified xsi:type="dcterms:W3CDTF">2017-07-06T06:09:00Z</dcterms:modified>
</cp:coreProperties>
</file>