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591" w:rsidRPr="00BB4928" w:rsidRDefault="00E200E1" w:rsidP="00BB4928">
      <w:pPr>
        <w:spacing w:after="0" w:line="240" w:lineRule="auto"/>
        <w:jc w:val="center"/>
        <w:rPr>
          <w:rFonts w:ascii="Times" w:eastAsia="Times New Roman" w:hAnsi="Times" w:cs="Times"/>
          <w:b/>
          <w:bCs/>
          <w:color w:val="000000"/>
          <w:sz w:val="27"/>
          <w:szCs w:val="27"/>
          <w:u w:val="single"/>
          <w:lang w:eastAsia="es-EC"/>
        </w:rPr>
      </w:pPr>
      <w:r w:rsidRPr="00BB4928">
        <w:rPr>
          <w:rFonts w:ascii="Times" w:eastAsia="Times New Roman" w:hAnsi="Times" w:cs="Times"/>
          <w:b/>
          <w:bCs/>
          <w:color w:val="000000"/>
          <w:sz w:val="27"/>
          <w:szCs w:val="27"/>
          <w:u w:val="single"/>
          <w:lang w:eastAsia="es-EC"/>
        </w:rPr>
        <w:t>RECEPCION DE PETICIONES</w:t>
      </w:r>
      <w:r w:rsidR="004B494D">
        <w:rPr>
          <w:rFonts w:ascii="Times" w:eastAsia="Times New Roman" w:hAnsi="Times" w:cs="Times"/>
          <w:b/>
          <w:bCs/>
          <w:color w:val="000000"/>
          <w:sz w:val="27"/>
          <w:szCs w:val="27"/>
          <w:u w:val="single"/>
          <w:lang w:eastAsia="es-EC"/>
        </w:rPr>
        <w:t xml:space="preserve"> PARA MOVILIDAD ESTUDIANTIL</w:t>
      </w:r>
      <w:r w:rsidR="00017591" w:rsidRPr="00BB4928">
        <w:rPr>
          <w:rFonts w:ascii="Times" w:eastAsia="Times New Roman" w:hAnsi="Times" w:cs="Times"/>
          <w:b/>
          <w:bCs/>
          <w:color w:val="000000"/>
          <w:sz w:val="27"/>
          <w:szCs w:val="27"/>
          <w:u w:val="single"/>
          <w:lang w:eastAsia="es-EC"/>
        </w:rPr>
        <w:t xml:space="preserve"> PARA EL PERIODO </w:t>
      </w:r>
      <w:r w:rsidR="00EE578A">
        <w:rPr>
          <w:rFonts w:ascii="Times" w:eastAsia="Times New Roman" w:hAnsi="Times" w:cs="Times"/>
          <w:b/>
          <w:bCs/>
          <w:color w:val="000000"/>
          <w:sz w:val="27"/>
          <w:szCs w:val="27"/>
          <w:u w:val="single"/>
          <w:lang w:eastAsia="es-EC"/>
        </w:rPr>
        <w:t>SEPTIEMBRE</w:t>
      </w:r>
      <w:r w:rsidR="00BB4928" w:rsidRPr="00BB4928">
        <w:rPr>
          <w:rFonts w:ascii="Times" w:eastAsia="Times New Roman" w:hAnsi="Times" w:cs="Times"/>
          <w:b/>
          <w:bCs/>
          <w:color w:val="000000"/>
          <w:sz w:val="27"/>
          <w:szCs w:val="27"/>
          <w:u w:val="single"/>
          <w:lang w:eastAsia="es-EC"/>
        </w:rPr>
        <w:t xml:space="preserve"> </w:t>
      </w:r>
      <w:r w:rsidR="00017591" w:rsidRPr="00BB4928">
        <w:rPr>
          <w:rFonts w:ascii="Times" w:eastAsia="Times New Roman" w:hAnsi="Times" w:cs="Times"/>
          <w:b/>
          <w:bCs/>
          <w:color w:val="000000"/>
          <w:sz w:val="27"/>
          <w:szCs w:val="27"/>
          <w:u w:val="single"/>
          <w:lang w:eastAsia="es-EC"/>
        </w:rPr>
        <w:t>2015-</w:t>
      </w:r>
      <w:r w:rsidR="00EE578A">
        <w:rPr>
          <w:rFonts w:ascii="Times" w:eastAsia="Times New Roman" w:hAnsi="Times" w:cs="Times"/>
          <w:b/>
          <w:bCs/>
          <w:color w:val="000000"/>
          <w:sz w:val="27"/>
          <w:szCs w:val="27"/>
          <w:u w:val="single"/>
          <w:lang w:eastAsia="es-EC"/>
        </w:rPr>
        <w:t>FEBRERO</w:t>
      </w:r>
      <w:r w:rsidR="00BB4928" w:rsidRPr="00BB4928">
        <w:rPr>
          <w:rFonts w:ascii="Times" w:eastAsia="Times New Roman" w:hAnsi="Times" w:cs="Times"/>
          <w:b/>
          <w:bCs/>
          <w:color w:val="000000"/>
          <w:sz w:val="27"/>
          <w:szCs w:val="27"/>
          <w:u w:val="single"/>
          <w:lang w:eastAsia="es-EC"/>
        </w:rPr>
        <w:t xml:space="preserve"> </w:t>
      </w:r>
      <w:r w:rsidR="00017591" w:rsidRPr="00BB4928">
        <w:rPr>
          <w:rFonts w:ascii="Times" w:eastAsia="Times New Roman" w:hAnsi="Times" w:cs="Times"/>
          <w:b/>
          <w:bCs/>
          <w:color w:val="000000"/>
          <w:sz w:val="27"/>
          <w:szCs w:val="27"/>
          <w:u w:val="single"/>
          <w:lang w:eastAsia="es-EC"/>
        </w:rPr>
        <w:t>201</w:t>
      </w:r>
      <w:r w:rsidR="00EE578A">
        <w:rPr>
          <w:rFonts w:ascii="Times" w:eastAsia="Times New Roman" w:hAnsi="Times" w:cs="Times"/>
          <w:b/>
          <w:bCs/>
          <w:color w:val="000000"/>
          <w:sz w:val="27"/>
          <w:szCs w:val="27"/>
          <w:u w:val="single"/>
          <w:lang w:eastAsia="es-EC"/>
        </w:rPr>
        <w:t>6</w:t>
      </w:r>
    </w:p>
    <w:p w:rsidR="00BB4928" w:rsidRDefault="00E200E1" w:rsidP="00774BF5">
      <w:pPr>
        <w:spacing w:after="0" w:line="240" w:lineRule="auto"/>
        <w:jc w:val="both"/>
        <w:rPr>
          <w:rFonts w:ascii="Times" w:eastAsia="Times New Roman" w:hAnsi="Times" w:cs="Times"/>
          <w:color w:val="000000"/>
          <w:sz w:val="27"/>
          <w:szCs w:val="27"/>
          <w:shd w:val="clear" w:color="auto" w:fill="FFFFFF"/>
          <w:lang w:eastAsia="es-EC"/>
        </w:rPr>
      </w:pPr>
      <w:r w:rsidRPr="00E200E1">
        <w:rPr>
          <w:rFonts w:ascii="Times" w:eastAsia="Times New Roman" w:hAnsi="Times" w:cs="Times"/>
          <w:color w:val="000000"/>
          <w:sz w:val="27"/>
          <w:szCs w:val="27"/>
          <w:lang w:eastAsia="es-EC"/>
        </w:rPr>
        <w:br/>
      </w:r>
      <w:r w:rsidRPr="00E200E1">
        <w:rPr>
          <w:rFonts w:ascii="Times" w:eastAsia="Times New Roman" w:hAnsi="Times" w:cs="Times"/>
          <w:color w:val="000000"/>
          <w:sz w:val="27"/>
          <w:szCs w:val="27"/>
          <w:shd w:val="clear" w:color="auto" w:fill="FFFFFF"/>
          <w:lang w:eastAsia="es-EC"/>
        </w:rPr>
        <w:t xml:space="preserve">Desde el </w:t>
      </w:r>
      <w:r w:rsidR="00EA6F21">
        <w:rPr>
          <w:rFonts w:ascii="Times" w:eastAsia="Times New Roman" w:hAnsi="Times" w:cs="Times"/>
          <w:color w:val="000000"/>
          <w:sz w:val="27"/>
          <w:szCs w:val="27"/>
          <w:shd w:val="clear" w:color="auto" w:fill="FFFFFF"/>
          <w:lang w:eastAsia="es-EC"/>
        </w:rPr>
        <w:t>martes</w:t>
      </w:r>
      <w:r w:rsidRPr="00E200E1">
        <w:rPr>
          <w:rFonts w:ascii="Times" w:eastAsia="Times New Roman" w:hAnsi="Times" w:cs="Times"/>
          <w:color w:val="000000"/>
          <w:sz w:val="27"/>
          <w:szCs w:val="27"/>
          <w:shd w:val="clear" w:color="auto" w:fill="FFFFFF"/>
          <w:lang w:eastAsia="es-EC"/>
        </w:rPr>
        <w:t xml:space="preserve"> </w:t>
      </w:r>
      <w:r w:rsidR="00EE578A">
        <w:rPr>
          <w:rFonts w:ascii="Times" w:eastAsia="Times New Roman" w:hAnsi="Times" w:cs="Times"/>
          <w:color w:val="000000"/>
          <w:sz w:val="27"/>
          <w:szCs w:val="27"/>
          <w:shd w:val="clear" w:color="auto" w:fill="FFFFFF"/>
          <w:lang w:eastAsia="es-EC"/>
        </w:rPr>
        <w:t>0</w:t>
      </w:r>
      <w:r w:rsidR="00EA6F21">
        <w:rPr>
          <w:rFonts w:ascii="Times" w:eastAsia="Times New Roman" w:hAnsi="Times" w:cs="Times"/>
          <w:color w:val="000000"/>
          <w:sz w:val="27"/>
          <w:szCs w:val="27"/>
          <w:shd w:val="clear" w:color="auto" w:fill="FFFFFF"/>
          <w:lang w:eastAsia="es-EC"/>
        </w:rPr>
        <w:t>7</w:t>
      </w:r>
      <w:r w:rsidRPr="00E200E1">
        <w:rPr>
          <w:rFonts w:ascii="Times" w:eastAsia="Times New Roman" w:hAnsi="Times" w:cs="Times"/>
          <w:color w:val="000000"/>
          <w:sz w:val="27"/>
          <w:szCs w:val="27"/>
          <w:shd w:val="clear" w:color="auto" w:fill="FFFFFF"/>
          <w:lang w:eastAsia="es-EC"/>
        </w:rPr>
        <w:t xml:space="preserve"> de </w:t>
      </w:r>
      <w:r w:rsidR="00EE578A">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sidR="00EE578A">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sidR="00EE578A">
        <w:rPr>
          <w:rFonts w:ascii="Times" w:eastAsia="Times New Roman" w:hAnsi="Times" w:cs="Times"/>
          <w:color w:val="000000"/>
          <w:sz w:val="27"/>
          <w:szCs w:val="27"/>
          <w:shd w:val="clear" w:color="auto" w:fill="FFFFFF"/>
          <w:lang w:eastAsia="es-EC"/>
        </w:rPr>
        <w:t>Julio</w:t>
      </w:r>
      <w:r w:rsidR="004B494D">
        <w:rPr>
          <w:rFonts w:ascii="Times" w:eastAsia="Times New Roman" w:hAnsi="Times" w:cs="Times"/>
          <w:color w:val="000000"/>
          <w:sz w:val="27"/>
          <w:szCs w:val="27"/>
          <w:shd w:val="clear" w:color="auto" w:fill="FFFFFF"/>
          <w:lang w:eastAsia="es-EC"/>
        </w:rPr>
        <w:t xml:space="preserve"> de 2015 inclusive, s</w:t>
      </w:r>
      <w:r w:rsidRPr="00BB4928">
        <w:rPr>
          <w:rFonts w:ascii="Times" w:eastAsia="Times New Roman" w:hAnsi="Times" w:cs="Times"/>
          <w:color w:val="000000"/>
          <w:sz w:val="27"/>
          <w:szCs w:val="27"/>
          <w:shd w:val="clear" w:color="auto" w:fill="FFFFFF"/>
          <w:lang w:eastAsia="es-EC"/>
        </w:rPr>
        <w:t xml:space="preserve">e ha determinado por </w:t>
      </w:r>
      <w:r w:rsidR="004B494D">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sidR="004B494D">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sidR="004B494D">
        <w:rPr>
          <w:rFonts w:ascii="Times" w:eastAsia="Times New Roman" w:hAnsi="Times" w:cs="Times"/>
          <w:color w:val="000000"/>
          <w:sz w:val="27"/>
          <w:szCs w:val="27"/>
          <w:shd w:val="clear" w:color="auto" w:fill="FFFFFF"/>
          <w:lang w:eastAsia="es-EC"/>
        </w:rPr>
        <w:t>, en lo que concierne a movilidad estudiantil (cambio de carrera, carrera simultánea, segunda carrera)</w:t>
      </w:r>
      <w:r w:rsidRPr="00E200E1">
        <w:rPr>
          <w:rFonts w:ascii="Times" w:eastAsia="Times New Roman" w:hAnsi="Times" w:cs="Times"/>
          <w:color w:val="000000"/>
          <w:sz w:val="27"/>
          <w:szCs w:val="27"/>
          <w:shd w:val="clear" w:color="auto" w:fill="FFFFFF"/>
          <w:lang w:eastAsia="es-EC"/>
        </w:rPr>
        <w:t>:</w:t>
      </w:r>
    </w:p>
    <w:p w:rsidR="00BB4928" w:rsidRDefault="00E200E1" w:rsidP="00BB4928">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color w:val="000000"/>
          <w:sz w:val="27"/>
          <w:szCs w:val="27"/>
          <w:lang w:eastAsia="es-EC"/>
        </w:rPr>
        <w:br/>
      </w:r>
      <w:r w:rsidR="00BB4928" w:rsidRPr="00E200E1">
        <w:rPr>
          <w:rFonts w:ascii="Times" w:eastAsia="Times New Roman" w:hAnsi="Times" w:cs="Times"/>
          <w:b/>
          <w:bCs/>
          <w:color w:val="000000"/>
          <w:sz w:val="27"/>
          <w:szCs w:val="27"/>
          <w:u w:val="single"/>
          <w:lang w:eastAsia="es-EC"/>
        </w:rPr>
        <w:t xml:space="preserve">PROCEDIMIENTO PARA RECEPCION Y </w:t>
      </w:r>
      <w:r w:rsidR="007A6FC2" w:rsidRPr="00E200E1">
        <w:rPr>
          <w:rFonts w:ascii="Times" w:eastAsia="Times New Roman" w:hAnsi="Times" w:cs="Times"/>
          <w:b/>
          <w:bCs/>
          <w:color w:val="000000"/>
          <w:sz w:val="27"/>
          <w:szCs w:val="27"/>
          <w:u w:val="single"/>
          <w:lang w:eastAsia="es-EC"/>
        </w:rPr>
        <w:t>TRÁMITE</w:t>
      </w:r>
      <w:r w:rsidR="00BB4928" w:rsidRPr="00E200E1">
        <w:rPr>
          <w:rFonts w:ascii="Times" w:eastAsia="Times New Roman" w:hAnsi="Times" w:cs="Times"/>
          <w:b/>
          <w:bCs/>
          <w:color w:val="000000"/>
          <w:sz w:val="27"/>
          <w:szCs w:val="27"/>
          <w:u w:val="single"/>
          <w:lang w:eastAsia="es-EC"/>
        </w:rPr>
        <w:t xml:space="preserve"> DE LAS PETICIONES DE CAMBIOS DE CARRERA, SEGUNDAS CARRERAS, </w:t>
      </w:r>
      <w:r w:rsidR="004B494D">
        <w:rPr>
          <w:rFonts w:ascii="Times" w:eastAsia="Times New Roman" w:hAnsi="Times" w:cs="Times"/>
          <w:b/>
          <w:bCs/>
          <w:color w:val="000000"/>
          <w:sz w:val="27"/>
          <w:szCs w:val="27"/>
          <w:u w:val="single"/>
          <w:lang w:eastAsia="es-EC"/>
        </w:rPr>
        <w:t xml:space="preserve">CARRERAS SIMULTÁNEAS, </w:t>
      </w:r>
      <w:r w:rsidR="00BB4928" w:rsidRPr="008D5C64">
        <w:rPr>
          <w:rFonts w:ascii="Times" w:eastAsia="Times New Roman" w:hAnsi="Times" w:cs="Times"/>
          <w:b/>
          <w:bCs/>
          <w:color w:val="000000"/>
          <w:sz w:val="27"/>
          <w:szCs w:val="27"/>
          <w:u w:val="single"/>
          <w:lang w:eastAsia="es-EC"/>
        </w:rPr>
        <w:t>DENTRO DE LA UNIVERSIDAD DE CUENCA</w:t>
      </w:r>
    </w:p>
    <w:p w:rsidR="00BB4928" w:rsidRDefault="00BB4928" w:rsidP="00BB4928">
      <w:pPr>
        <w:spacing w:after="0" w:line="240" w:lineRule="auto"/>
        <w:jc w:val="center"/>
        <w:rPr>
          <w:rFonts w:ascii="Times" w:eastAsia="Times New Roman" w:hAnsi="Times" w:cs="Times"/>
          <w:b/>
          <w:bCs/>
          <w:color w:val="000000"/>
          <w:sz w:val="27"/>
          <w:szCs w:val="27"/>
          <w:u w:val="single"/>
          <w:lang w:eastAsia="es-EC"/>
        </w:rPr>
      </w:pPr>
    </w:p>
    <w:p w:rsidR="00BB4928" w:rsidRDefault="00BB4928" w:rsidP="00BB4928">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En el caso de que un estudiante desee cambiarse de carrera</w:t>
      </w:r>
      <w:r w:rsidR="007835DC">
        <w:rPr>
          <w:rFonts w:ascii="Times" w:eastAsia="Times New Roman" w:hAnsi="Times" w:cs="Times"/>
          <w:color w:val="000000"/>
          <w:sz w:val="27"/>
          <w:szCs w:val="27"/>
          <w:lang w:eastAsia="es-EC"/>
        </w:rPr>
        <w:t>, iniciar una segunda carrera</w:t>
      </w:r>
      <w:r>
        <w:rPr>
          <w:rFonts w:ascii="Times" w:eastAsia="Times New Roman" w:hAnsi="Times" w:cs="Times"/>
          <w:color w:val="000000"/>
          <w:sz w:val="27"/>
          <w:szCs w:val="27"/>
          <w:lang w:eastAsia="es-EC"/>
        </w:rPr>
        <w:t xml:space="preserve"> o seguir otra de manera simultánea, </w:t>
      </w:r>
      <w:r w:rsidR="00591666">
        <w:rPr>
          <w:rFonts w:ascii="Times" w:eastAsia="Times New Roman" w:hAnsi="Times" w:cs="Times"/>
          <w:color w:val="000000"/>
          <w:sz w:val="27"/>
          <w:szCs w:val="27"/>
          <w:lang w:eastAsia="es-EC"/>
        </w:rPr>
        <w:t xml:space="preserve">que corresponda a una </w:t>
      </w:r>
      <w:r w:rsidR="00591666" w:rsidRPr="00591666">
        <w:rPr>
          <w:rFonts w:ascii="Times" w:eastAsia="Times New Roman" w:hAnsi="Times" w:cs="Times"/>
          <w:b/>
          <w:color w:val="000000"/>
          <w:sz w:val="27"/>
          <w:szCs w:val="27"/>
          <w:lang w:eastAsia="es-EC"/>
        </w:rPr>
        <w:t>diferente</w:t>
      </w:r>
      <w:r w:rsidR="00591666">
        <w:rPr>
          <w:rFonts w:ascii="Times" w:eastAsia="Times New Roman" w:hAnsi="Times" w:cs="Times"/>
          <w:color w:val="000000"/>
          <w:sz w:val="27"/>
          <w:szCs w:val="27"/>
          <w:lang w:eastAsia="es-EC"/>
        </w:rPr>
        <w:t xml:space="preserve"> área de conocimiento de aquella a la cual ingresó por medio del examen SNNA, deberá rendir un nuevo SNNA, para lo cual se someterá a los procedimientos propios de la SENESCYT</w:t>
      </w:r>
    </w:p>
    <w:p w:rsidR="00591666" w:rsidRPr="00BB4928" w:rsidRDefault="00591666" w:rsidP="00591666">
      <w:pPr>
        <w:pStyle w:val="Prrafodelista"/>
        <w:spacing w:after="270" w:line="240" w:lineRule="auto"/>
        <w:jc w:val="both"/>
        <w:rPr>
          <w:rFonts w:ascii="Times" w:eastAsia="Times New Roman" w:hAnsi="Times" w:cs="Times"/>
          <w:color w:val="000000"/>
          <w:sz w:val="27"/>
          <w:szCs w:val="27"/>
          <w:lang w:eastAsia="es-EC"/>
        </w:rPr>
      </w:pPr>
    </w:p>
    <w:p w:rsidR="00FF3ABB" w:rsidRDefault="00591666" w:rsidP="00FF3ABB">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En el caso de que un estudiante </w:t>
      </w:r>
      <w:r w:rsidR="007A6FC2">
        <w:rPr>
          <w:rFonts w:ascii="Times" w:eastAsia="Times New Roman" w:hAnsi="Times" w:cs="Times"/>
          <w:color w:val="000000"/>
          <w:sz w:val="27"/>
          <w:szCs w:val="27"/>
          <w:lang w:eastAsia="es-EC"/>
        </w:rPr>
        <w:t xml:space="preserve">de la Universidad de Cuenca </w:t>
      </w:r>
      <w:r>
        <w:rPr>
          <w:rFonts w:ascii="Times" w:eastAsia="Times New Roman" w:hAnsi="Times" w:cs="Times"/>
          <w:color w:val="000000"/>
          <w:sz w:val="27"/>
          <w:szCs w:val="27"/>
          <w:lang w:eastAsia="es-EC"/>
        </w:rPr>
        <w:t>desee cambiarse de carrera</w:t>
      </w:r>
      <w:r w:rsidR="007835DC">
        <w:rPr>
          <w:rFonts w:ascii="Times" w:eastAsia="Times New Roman" w:hAnsi="Times" w:cs="Times"/>
          <w:color w:val="000000"/>
          <w:sz w:val="27"/>
          <w:szCs w:val="27"/>
          <w:lang w:eastAsia="es-EC"/>
        </w:rPr>
        <w:t>, iniciar una segunda carrera</w:t>
      </w:r>
      <w:r>
        <w:rPr>
          <w:rFonts w:ascii="Times" w:eastAsia="Times New Roman" w:hAnsi="Times" w:cs="Times"/>
          <w:color w:val="000000"/>
          <w:sz w:val="27"/>
          <w:szCs w:val="27"/>
          <w:lang w:eastAsia="es-EC"/>
        </w:rPr>
        <w:t xml:space="preserve"> o seguir otra simultánea, que corresponda a </w:t>
      </w:r>
      <w:r w:rsidRPr="007835DC">
        <w:rPr>
          <w:rFonts w:ascii="Times" w:eastAsia="Times New Roman" w:hAnsi="Times" w:cs="Times"/>
          <w:b/>
          <w:color w:val="000000"/>
          <w:sz w:val="27"/>
          <w:szCs w:val="27"/>
          <w:lang w:eastAsia="es-EC"/>
        </w:rPr>
        <w:t>la misma área de conocimiento de aquella a la cual ingresó por medio del examen SNNA</w:t>
      </w:r>
      <w:r>
        <w:rPr>
          <w:rFonts w:ascii="Times" w:eastAsia="Times New Roman" w:hAnsi="Times" w:cs="Times"/>
          <w:color w:val="000000"/>
          <w:sz w:val="27"/>
          <w:szCs w:val="27"/>
          <w:lang w:eastAsia="es-EC"/>
        </w:rPr>
        <w:t xml:space="preserve">, </w:t>
      </w:r>
      <w:r w:rsidR="00FF3ABB">
        <w:rPr>
          <w:rFonts w:ascii="Times" w:eastAsia="Times New Roman" w:hAnsi="Times" w:cs="Times"/>
          <w:color w:val="000000"/>
          <w:sz w:val="27"/>
          <w:szCs w:val="27"/>
          <w:lang w:eastAsia="es-EC"/>
        </w:rPr>
        <w:t>deberá entregar la petición correspondiente (que se encuentra en la página web de la Facultad), en la Secretaría del Decanato, dentro del periodo establecido para el efecto, adjuntando los siguientes documentos:</w:t>
      </w:r>
    </w:p>
    <w:p w:rsidR="00FF3ABB" w:rsidRPr="00FF3ABB" w:rsidRDefault="00FF3ABB" w:rsidP="00FF3ABB">
      <w:pPr>
        <w:pStyle w:val="Prrafodelista"/>
        <w:rPr>
          <w:rFonts w:ascii="Times" w:eastAsia="Times New Roman" w:hAnsi="Times" w:cs="Times"/>
          <w:color w:val="000000"/>
          <w:sz w:val="27"/>
          <w:szCs w:val="27"/>
          <w:lang w:eastAsia="es-EC"/>
        </w:rPr>
      </w:pPr>
    </w:p>
    <w:p w:rsidR="00EE45F6" w:rsidRDefault="007605A8" w:rsidP="00214C43">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EE45F6">
        <w:rPr>
          <w:rFonts w:ascii="Times" w:eastAsia="Times New Roman" w:hAnsi="Times" w:cs="Times"/>
          <w:color w:val="000000"/>
          <w:sz w:val="27"/>
          <w:szCs w:val="27"/>
          <w:lang w:eastAsia="es-EC"/>
        </w:rPr>
        <w:t>Certificado emitido por</w:t>
      </w:r>
      <w:r w:rsidR="00240846">
        <w:rPr>
          <w:rFonts w:ascii="Times" w:eastAsia="Times New Roman" w:hAnsi="Times" w:cs="Times"/>
          <w:color w:val="000000"/>
          <w:sz w:val="27"/>
          <w:szCs w:val="27"/>
          <w:lang w:eastAsia="es-EC"/>
        </w:rPr>
        <w:t xml:space="preserve"> la SENESCYT</w:t>
      </w:r>
      <w:r w:rsidR="00EE45F6" w:rsidRPr="00EE45F6">
        <w:rPr>
          <w:rFonts w:ascii="Times" w:eastAsia="Times New Roman" w:hAnsi="Times" w:cs="Times"/>
          <w:color w:val="000000"/>
          <w:sz w:val="27"/>
          <w:szCs w:val="27"/>
          <w:lang w:eastAsia="es-EC"/>
        </w:rPr>
        <w:t>, en el cual conste la calificación y el año en el que el estudiante aprobó el ENES</w:t>
      </w:r>
    </w:p>
    <w:p w:rsidR="00DC4584" w:rsidRPr="00EE45F6" w:rsidRDefault="00DC4584" w:rsidP="00214C43">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EE45F6">
        <w:rPr>
          <w:rFonts w:ascii="Times" w:eastAsia="Times New Roman" w:hAnsi="Times" w:cs="Times"/>
          <w:color w:val="000000"/>
          <w:sz w:val="27"/>
          <w:szCs w:val="27"/>
          <w:lang w:eastAsia="es-EC"/>
        </w:rPr>
        <w:t>Solicitud</w:t>
      </w:r>
      <w:r w:rsidR="00A84413">
        <w:rPr>
          <w:rFonts w:ascii="Times" w:eastAsia="Times New Roman" w:hAnsi="Times" w:cs="Times"/>
          <w:color w:val="000000"/>
          <w:sz w:val="27"/>
          <w:szCs w:val="27"/>
          <w:lang w:eastAsia="es-EC"/>
        </w:rPr>
        <w:t xml:space="preserve"> original y copia</w:t>
      </w:r>
      <w:r w:rsidRPr="00EE45F6">
        <w:rPr>
          <w:rFonts w:ascii="Times" w:eastAsia="Times New Roman" w:hAnsi="Times" w:cs="Times"/>
          <w:color w:val="000000"/>
          <w:sz w:val="27"/>
          <w:szCs w:val="27"/>
          <w:lang w:eastAsia="es-EC"/>
        </w:rPr>
        <w:t xml:space="preserve"> dirigida al Señor Decano de la Facultad, en la que solicita su admisión</w:t>
      </w:r>
      <w:r w:rsidR="007835DC">
        <w:rPr>
          <w:rFonts w:ascii="Times" w:eastAsia="Times New Roman" w:hAnsi="Times" w:cs="Times"/>
          <w:color w:val="000000"/>
          <w:sz w:val="27"/>
          <w:szCs w:val="27"/>
          <w:lang w:eastAsia="es-EC"/>
        </w:rPr>
        <w:t xml:space="preserve"> (formato adjunto en la página web)</w:t>
      </w:r>
      <w:r w:rsidR="00C8757C">
        <w:rPr>
          <w:rFonts w:ascii="Times" w:eastAsia="Times New Roman" w:hAnsi="Times" w:cs="Times"/>
          <w:color w:val="000000"/>
          <w:sz w:val="27"/>
          <w:szCs w:val="27"/>
          <w:lang w:eastAsia="es-EC"/>
        </w:rPr>
        <w:t>, que será entregada a la Señorita Secretaria del Decano, en el horario de 10H00 a 12H00 y de 16H00 a 18H00</w:t>
      </w:r>
    </w:p>
    <w:p w:rsidR="00B865E8" w:rsidRDefault="00DC4584" w:rsidP="00B865E8">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Avance de malla del solicitante</w:t>
      </w:r>
    </w:p>
    <w:p w:rsidR="007835DC" w:rsidRPr="00B865E8" w:rsidRDefault="007835DC" w:rsidP="00B865E8">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Registro académico actualizado (no deben existir asignaturas en el estado “cursando”)</w:t>
      </w:r>
    </w:p>
    <w:p w:rsidR="00B865E8" w:rsidRDefault="00DC4584" w:rsidP="00FF3ABB">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Los documentos descritos anteriormente, serán puestos en </w:t>
      </w:r>
      <w:r w:rsidR="00B865E8">
        <w:rPr>
          <w:rFonts w:ascii="Times" w:eastAsia="Times New Roman" w:hAnsi="Times" w:cs="Times"/>
          <w:color w:val="000000"/>
          <w:sz w:val="27"/>
          <w:szCs w:val="27"/>
          <w:lang w:eastAsia="es-EC"/>
        </w:rPr>
        <w:t>conocimiento del Profesor Fiscal, quien emitirá el informe legal correspondiente.</w:t>
      </w:r>
    </w:p>
    <w:p w:rsidR="00BB4928" w:rsidRDefault="00B865E8" w:rsidP="00FF3ABB">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lastRenderedPageBreak/>
        <w:t xml:space="preserve">Con </w:t>
      </w:r>
      <w:r w:rsidR="00FF3ABB">
        <w:rPr>
          <w:rFonts w:ascii="Times" w:eastAsia="Times New Roman" w:hAnsi="Times" w:cs="Times"/>
          <w:color w:val="000000"/>
          <w:sz w:val="27"/>
          <w:szCs w:val="27"/>
          <w:lang w:eastAsia="es-EC"/>
        </w:rPr>
        <w:t xml:space="preserve"> </w:t>
      </w:r>
      <w:r>
        <w:rPr>
          <w:rFonts w:ascii="Times" w:eastAsia="Times New Roman" w:hAnsi="Times" w:cs="Times"/>
          <w:color w:val="000000"/>
          <w:sz w:val="27"/>
          <w:szCs w:val="27"/>
          <w:lang w:eastAsia="es-EC"/>
        </w:rPr>
        <w:t>informe legal favorable, se pondrá el expediente en conocimiento del Director de Carrera que corresponda, para la elaboración del informe académico.</w:t>
      </w:r>
    </w:p>
    <w:p w:rsidR="00EE45F6" w:rsidRDefault="00B865E8" w:rsidP="00FF3ABB">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Todos estos documentos serán </w:t>
      </w:r>
      <w:r w:rsidR="00EE45F6">
        <w:rPr>
          <w:rFonts w:ascii="Times" w:eastAsia="Times New Roman" w:hAnsi="Times" w:cs="Times"/>
          <w:color w:val="000000"/>
          <w:sz w:val="27"/>
          <w:szCs w:val="27"/>
          <w:lang w:eastAsia="es-EC"/>
        </w:rPr>
        <w:t>puestos en conocimiento del H. Consejo Directivo, quien aprobará o negará lo solicitado.</w:t>
      </w:r>
    </w:p>
    <w:p w:rsidR="00BB4928" w:rsidRDefault="00EE45F6" w:rsidP="007A6FC2">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De ser favorable lo dispuesto por el H. Consejo Directivo, se notificará a la Secretaría de Carrera, solicitando la matrícula respectiva, siempre que existan cupos disponibles, </w:t>
      </w:r>
      <w:r w:rsidR="007A6FC2">
        <w:rPr>
          <w:rFonts w:ascii="Times" w:eastAsia="Times New Roman" w:hAnsi="Times" w:cs="Times"/>
          <w:color w:val="000000"/>
          <w:sz w:val="27"/>
          <w:szCs w:val="27"/>
          <w:lang w:eastAsia="es-EC"/>
        </w:rPr>
        <w:t>y en el último día de matrículas ordinarias.</w:t>
      </w:r>
      <w:r w:rsidR="00B865E8">
        <w:rPr>
          <w:rFonts w:ascii="Times" w:eastAsia="Times New Roman" w:hAnsi="Times" w:cs="Times"/>
          <w:color w:val="000000"/>
          <w:sz w:val="27"/>
          <w:szCs w:val="27"/>
          <w:lang w:eastAsia="es-EC"/>
        </w:rPr>
        <w:t xml:space="preserve"> </w:t>
      </w:r>
    </w:p>
    <w:p w:rsidR="00EA6F21" w:rsidRDefault="00EA6F21" w:rsidP="007A6FC2">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Agostos de 2015</w:t>
      </w:r>
    </w:p>
    <w:p w:rsidR="009D3790" w:rsidRDefault="009D3790" w:rsidP="009D3790">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En el caso de los estudiantes que ingresaron a la Universidad de Cuenca </w:t>
      </w:r>
      <w:r w:rsidRPr="007835DC">
        <w:rPr>
          <w:rFonts w:ascii="Times" w:eastAsia="Times New Roman" w:hAnsi="Times" w:cs="Times"/>
          <w:b/>
          <w:color w:val="000000"/>
          <w:sz w:val="27"/>
          <w:szCs w:val="27"/>
          <w:lang w:eastAsia="es-EC"/>
        </w:rPr>
        <w:t>antes del SNNA</w:t>
      </w:r>
      <w:r>
        <w:rPr>
          <w:rFonts w:ascii="Times" w:eastAsia="Times New Roman" w:hAnsi="Times" w:cs="Times"/>
          <w:color w:val="000000"/>
          <w:sz w:val="27"/>
          <w:szCs w:val="27"/>
          <w:lang w:eastAsia="es-EC"/>
        </w:rPr>
        <w:t>,</w:t>
      </w:r>
      <w:r w:rsidR="008D5C64">
        <w:rPr>
          <w:rFonts w:ascii="Times" w:eastAsia="Times New Roman" w:hAnsi="Times" w:cs="Times"/>
          <w:color w:val="000000"/>
          <w:sz w:val="27"/>
          <w:szCs w:val="27"/>
          <w:lang w:eastAsia="es-EC"/>
        </w:rPr>
        <w:t xml:space="preserve"> y que deseen iniciar una segunda carrera, cambiarse de carrera o seguir una simultánea,</w:t>
      </w:r>
      <w:r>
        <w:rPr>
          <w:rFonts w:ascii="Times" w:eastAsia="Times New Roman" w:hAnsi="Times" w:cs="Times"/>
          <w:color w:val="000000"/>
          <w:sz w:val="27"/>
          <w:szCs w:val="27"/>
          <w:lang w:eastAsia="es-EC"/>
        </w:rPr>
        <w:t xml:space="preserve"> no deberán someterse </w:t>
      </w:r>
      <w:r w:rsidR="007835DC">
        <w:rPr>
          <w:rFonts w:ascii="Times" w:eastAsia="Times New Roman" w:hAnsi="Times" w:cs="Times"/>
          <w:color w:val="000000"/>
          <w:sz w:val="27"/>
          <w:szCs w:val="27"/>
          <w:lang w:eastAsia="es-EC"/>
        </w:rPr>
        <w:t>a un nuevo examen de admisión</w:t>
      </w:r>
      <w:r>
        <w:rPr>
          <w:rFonts w:ascii="Times" w:eastAsia="Times New Roman" w:hAnsi="Times" w:cs="Times"/>
          <w:color w:val="000000"/>
          <w:sz w:val="27"/>
          <w:szCs w:val="27"/>
          <w:lang w:eastAsia="es-EC"/>
        </w:rPr>
        <w:t xml:space="preserve"> y cumplirán con las normas de reconocimiento de créditos y materias contemplado en el Reglamento de Régimen Académico, debiendo realizar el siguiente procedimiento:</w:t>
      </w:r>
    </w:p>
    <w:p w:rsidR="009D3790" w:rsidRPr="00C8757C" w:rsidRDefault="009D3790" w:rsidP="00C8757C">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EE45F6">
        <w:rPr>
          <w:rFonts w:ascii="Times" w:eastAsia="Times New Roman" w:hAnsi="Times" w:cs="Times"/>
          <w:color w:val="000000"/>
          <w:sz w:val="27"/>
          <w:szCs w:val="27"/>
          <w:lang w:eastAsia="es-EC"/>
        </w:rPr>
        <w:t>Solicitud dirigida al Señor Decano de la Facultad, en la que solicita su admisión</w:t>
      </w:r>
      <w:r w:rsidR="007835DC">
        <w:rPr>
          <w:rFonts w:ascii="Times" w:eastAsia="Times New Roman" w:hAnsi="Times" w:cs="Times"/>
          <w:color w:val="000000"/>
          <w:sz w:val="27"/>
          <w:szCs w:val="27"/>
          <w:lang w:eastAsia="es-EC"/>
        </w:rPr>
        <w:t xml:space="preserve"> (formato adjunto en la página web de la Facultad)</w:t>
      </w:r>
      <w:r w:rsidR="00C8757C">
        <w:rPr>
          <w:rFonts w:ascii="Times" w:eastAsia="Times New Roman" w:hAnsi="Times" w:cs="Times"/>
          <w:color w:val="000000"/>
          <w:sz w:val="27"/>
          <w:szCs w:val="27"/>
          <w:lang w:eastAsia="es-EC"/>
        </w:rPr>
        <w:t xml:space="preserve"> ), que será entregada a la Señorita Secretaria del Decano, en el horario de 10H00 a 12H00 y de 16H00 a 18H00</w:t>
      </w:r>
    </w:p>
    <w:p w:rsidR="007835DC" w:rsidRDefault="009D3790" w:rsidP="004C0318">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7835DC">
        <w:rPr>
          <w:rFonts w:ascii="Times" w:eastAsia="Times New Roman" w:hAnsi="Times" w:cs="Times"/>
          <w:color w:val="000000"/>
          <w:sz w:val="27"/>
          <w:szCs w:val="27"/>
          <w:lang w:eastAsia="es-EC"/>
        </w:rPr>
        <w:t>Avance de malla del solicitante</w:t>
      </w:r>
    </w:p>
    <w:p w:rsidR="007835DC" w:rsidRDefault="007835DC" w:rsidP="007835DC">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Registro académico actualizado (no deben existir asignaturas en el estado “cursando”)</w:t>
      </w:r>
    </w:p>
    <w:p w:rsidR="00444F29" w:rsidRPr="007835DC" w:rsidRDefault="00444F29" w:rsidP="007835DC">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Sílabos de las asignaturas aprobadas en su carrera de origen que puedan ser revalidadas en la Facultad de Ciencias Económicas y Administrativas</w:t>
      </w:r>
      <w:r w:rsidR="008C3303">
        <w:rPr>
          <w:rFonts w:ascii="Times" w:eastAsia="Times New Roman" w:hAnsi="Times" w:cs="Times"/>
          <w:color w:val="000000"/>
          <w:sz w:val="27"/>
          <w:szCs w:val="27"/>
          <w:lang w:eastAsia="es-EC"/>
        </w:rPr>
        <w:t xml:space="preserve"> (en caso de provenir de otras Facultades)</w:t>
      </w:r>
    </w:p>
    <w:p w:rsidR="009D3790" w:rsidRPr="007835DC" w:rsidRDefault="009D3790" w:rsidP="004C0318">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7835DC">
        <w:rPr>
          <w:rFonts w:ascii="Times" w:eastAsia="Times New Roman" w:hAnsi="Times" w:cs="Times"/>
          <w:color w:val="000000"/>
          <w:sz w:val="27"/>
          <w:szCs w:val="27"/>
          <w:lang w:eastAsia="es-EC"/>
        </w:rPr>
        <w:t>Los documentos descritos anteriormente, serán puestos en conocimiento del Profesor Fiscal, quien emitirá el informe legal correspondiente.</w:t>
      </w:r>
    </w:p>
    <w:p w:rsidR="009D3790" w:rsidRDefault="009D3790" w:rsidP="009D3790">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Con  informe legal favorable, se pondrá el expediente en conocimiento del Director de Carrera que corresponda, para la elaboración del informe académico.</w:t>
      </w:r>
    </w:p>
    <w:p w:rsidR="009D3790" w:rsidRDefault="009D3790" w:rsidP="009D3790">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Todos estos documentos serán puestos en conocimiento del H. Consejo Directivo, quien aprobará o negará lo solicitado.</w:t>
      </w:r>
    </w:p>
    <w:p w:rsidR="009D3790" w:rsidRDefault="009D3790" w:rsidP="009D3790">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De ser favorable lo dispuesto por el H. Consejo Directivo, se notificará a la Secretaría de Carrera, solicitando la matrícula respectiva, siempre que existan cupos disponibles, y en el último día de matrículas ordinarias. </w:t>
      </w:r>
    </w:p>
    <w:p w:rsidR="00EA6F21" w:rsidRPr="00EA6F21" w:rsidRDefault="00EA6F21" w:rsidP="00EA6F21">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lastRenderedPageBreak/>
        <w:t>Los resultados de aceptación o no en la carrera de elección, se publicarán en cuadro general tanto en la cartelera de la Facultad, cuánto en los medios virtuales el día 26 de Agostos de 2015</w:t>
      </w:r>
    </w:p>
    <w:p w:rsidR="001E3916" w:rsidRDefault="00874CCE" w:rsidP="00874CCE">
      <w:pPr>
        <w:spacing w:after="270" w:line="240" w:lineRule="auto"/>
        <w:jc w:val="both"/>
        <w:rPr>
          <w:rFonts w:ascii="Times" w:eastAsia="Times New Roman" w:hAnsi="Times" w:cs="Times"/>
          <w:b/>
          <w:color w:val="000000"/>
          <w:sz w:val="27"/>
          <w:szCs w:val="27"/>
          <w:lang w:eastAsia="es-EC"/>
        </w:rPr>
      </w:pPr>
      <w:r>
        <w:rPr>
          <w:rFonts w:ascii="Times" w:eastAsia="Times New Roman" w:hAnsi="Times" w:cs="Times"/>
          <w:b/>
          <w:color w:val="000000"/>
          <w:sz w:val="27"/>
          <w:szCs w:val="27"/>
          <w:lang w:eastAsia="es-EC"/>
        </w:rPr>
        <w:t xml:space="preserve">NOTA: </w:t>
      </w:r>
      <w:r>
        <w:rPr>
          <w:rFonts w:ascii="Times" w:eastAsia="Times New Roman" w:hAnsi="Times" w:cs="Times"/>
          <w:color w:val="000000"/>
          <w:sz w:val="27"/>
          <w:szCs w:val="27"/>
          <w:lang w:eastAsia="es-EC"/>
        </w:rPr>
        <w:t>Los estudiantes cuyo ingreso sea autorizado por parte del H. Consejo Directivo y que correspondan a otras Facultades de la Universidad de Cuenca,</w:t>
      </w:r>
      <w:r w:rsidR="008D5C64">
        <w:rPr>
          <w:rFonts w:ascii="Times" w:eastAsia="Times New Roman" w:hAnsi="Times" w:cs="Times"/>
          <w:color w:val="000000"/>
          <w:sz w:val="27"/>
          <w:szCs w:val="27"/>
          <w:lang w:eastAsia="es-EC"/>
        </w:rPr>
        <w:t xml:space="preserve"> </w:t>
      </w:r>
      <w:r>
        <w:rPr>
          <w:rFonts w:ascii="Times" w:eastAsia="Times New Roman" w:hAnsi="Times" w:cs="Times"/>
          <w:color w:val="000000"/>
          <w:sz w:val="27"/>
          <w:szCs w:val="27"/>
          <w:lang w:eastAsia="es-EC"/>
        </w:rPr>
        <w:t xml:space="preserve"> deberán rendir un examen de asignación de cupos, </w:t>
      </w:r>
      <w:r w:rsidR="00367093">
        <w:rPr>
          <w:rFonts w:ascii="Times" w:eastAsia="Times New Roman" w:hAnsi="Times" w:cs="Times"/>
          <w:color w:val="000000"/>
          <w:sz w:val="27"/>
          <w:szCs w:val="27"/>
          <w:lang w:eastAsia="es-EC"/>
        </w:rPr>
        <w:t>mismo que se llevará a cabo el día</w:t>
      </w:r>
      <w:r w:rsidR="00367093" w:rsidRPr="00367093">
        <w:rPr>
          <w:rFonts w:ascii="Times" w:eastAsia="Times New Roman" w:hAnsi="Times" w:cs="Times"/>
          <w:b/>
          <w:color w:val="000000"/>
          <w:sz w:val="27"/>
          <w:szCs w:val="27"/>
          <w:u w:val="single"/>
          <w:lang w:eastAsia="es-EC"/>
        </w:rPr>
        <w:t xml:space="preserve"> lunes 31 de Agosto de 2015,  a las 09H00</w:t>
      </w:r>
      <w:r w:rsidR="008D5C64">
        <w:rPr>
          <w:rFonts w:ascii="Times" w:eastAsia="Times New Roman" w:hAnsi="Times" w:cs="Times"/>
          <w:color w:val="000000"/>
          <w:sz w:val="27"/>
          <w:szCs w:val="27"/>
          <w:lang w:eastAsia="es-EC"/>
        </w:rPr>
        <w:t>.</w:t>
      </w:r>
      <w:r w:rsidR="00367093">
        <w:rPr>
          <w:rFonts w:ascii="Times" w:eastAsia="Times New Roman" w:hAnsi="Times" w:cs="Times"/>
          <w:color w:val="000000"/>
          <w:sz w:val="27"/>
          <w:szCs w:val="27"/>
          <w:lang w:eastAsia="es-EC"/>
        </w:rPr>
        <w:t xml:space="preserve"> El material básico para su estudio se encuentra también adjunto a la presente.</w:t>
      </w:r>
      <w:r w:rsidR="008D5C64">
        <w:rPr>
          <w:rFonts w:ascii="Times" w:eastAsia="Times New Roman" w:hAnsi="Times" w:cs="Times"/>
          <w:color w:val="000000"/>
          <w:sz w:val="27"/>
          <w:szCs w:val="27"/>
          <w:lang w:eastAsia="es-EC"/>
        </w:rPr>
        <w:t xml:space="preserve"> </w:t>
      </w:r>
      <w:r w:rsidR="00367093">
        <w:rPr>
          <w:rFonts w:ascii="Times" w:eastAsia="Times New Roman" w:hAnsi="Times" w:cs="Times"/>
          <w:color w:val="000000"/>
          <w:sz w:val="27"/>
          <w:szCs w:val="27"/>
          <w:lang w:eastAsia="es-EC"/>
        </w:rPr>
        <w:t xml:space="preserve"> </w:t>
      </w:r>
      <w:r w:rsidR="008D5C64">
        <w:rPr>
          <w:rFonts w:ascii="Times" w:eastAsia="Times New Roman" w:hAnsi="Times" w:cs="Times"/>
          <w:color w:val="000000"/>
          <w:sz w:val="27"/>
          <w:szCs w:val="27"/>
          <w:lang w:eastAsia="es-EC"/>
        </w:rPr>
        <w:t xml:space="preserve">La calificación mínima para optar por un cupo en la carrera de su elección, es de </w:t>
      </w:r>
      <w:r w:rsidR="008D5C64">
        <w:rPr>
          <w:rFonts w:ascii="Times" w:eastAsia="Times New Roman" w:hAnsi="Times" w:cs="Times"/>
          <w:b/>
          <w:color w:val="000000"/>
          <w:sz w:val="27"/>
          <w:szCs w:val="27"/>
          <w:lang w:eastAsia="es-EC"/>
        </w:rPr>
        <w:t>sesenta puntos sobre ciento (60/100).</w:t>
      </w:r>
    </w:p>
    <w:p w:rsidR="008D5C64" w:rsidRDefault="008D5C64" w:rsidP="00874CCE">
      <w:pPr>
        <w:spacing w:after="270" w:line="240" w:lineRule="auto"/>
        <w:jc w:val="both"/>
        <w:rPr>
          <w:rFonts w:ascii="Times" w:eastAsia="Times New Roman" w:hAnsi="Times" w:cs="Times"/>
          <w:b/>
          <w:color w:val="000000"/>
          <w:sz w:val="27"/>
          <w:szCs w:val="27"/>
          <w:lang w:eastAsia="es-EC"/>
        </w:rPr>
      </w:pPr>
    </w:p>
    <w:p w:rsidR="008D5C64" w:rsidRDefault="008D5C64"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EA6F21" w:rsidRDefault="00EA6F21" w:rsidP="00874CCE">
      <w:pPr>
        <w:spacing w:after="270" w:line="240" w:lineRule="auto"/>
        <w:jc w:val="both"/>
        <w:rPr>
          <w:rFonts w:ascii="Times" w:eastAsia="Times New Roman" w:hAnsi="Times" w:cs="Times"/>
          <w:b/>
          <w:color w:val="000000"/>
          <w:sz w:val="27"/>
          <w:szCs w:val="27"/>
          <w:lang w:eastAsia="es-EC"/>
        </w:rPr>
      </w:pPr>
    </w:p>
    <w:p w:rsidR="000162D3" w:rsidRPr="009333DC" w:rsidRDefault="000162D3" w:rsidP="009333DC">
      <w:pPr>
        <w:spacing w:after="270" w:line="240" w:lineRule="auto"/>
        <w:rPr>
          <w:rFonts w:ascii="Times" w:eastAsia="Times New Roman" w:hAnsi="Times" w:cs="Times"/>
          <w:b/>
          <w:color w:val="000000"/>
          <w:sz w:val="27"/>
          <w:szCs w:val="27"/>
          <w:u w:val="single"/>
          <w:lang w:eastAsia="es-EC"/>
        </w:rPr>
      </w:pPr>
      <w:bookmarkStart w:id="0" w:name="_GoBack"/>
      <w:bookmarkEnd w:id="0"/>
    </w:p>
    <w:sectPr w:rsidR="000162D3" w:rsidRPr="009333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C0" w:rsidRDefault="003A49C0" w:rsidP="00EE578A">
      <w:pPr>
        <w:spacing w:after="0" w:line="240" w:lineRule="auto"/>
      </w:pPr>
      <w:r>
        <w:separator/>
      </w:r>
    </w:p>
  </w:endnote>
  <w:endnote w:type="continuationSeparator" w:id="0">
    <w:p w:rsidR="003A49C0" w:rsidRDefault="003A49C0" w:rsidP="00EE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C0" w:rsidRDefault="003A49C0" w:rsidP="00EE578A">
      <w:pPr>
        <w:spacing w:after="0" w:line="240" w:lineRule="auto"/>
      </w:pPr>
      <w:r>
        <w:separator/>
      </w:r>
    </w:p>
  </w:footnote>
  <w:footnote w:type="continuationSeparator" w:id="0">
    <w:p w:rsidR="003A49C0" w:rsidRDefault="003A49C0" w:rsidP="00EE5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B50"/>
    <w:multiLevelType w:val="hybridMultilevel"/>
    <w:tmpl w:val="AAE6D94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F137A69"/>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31408C4"/>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80356E8"/>
    <w:multiLevelType w:val="hybridMultilevel"/>
    <w:tmpl w:val="1A1E795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1A904528"/>
    <w:multiLevelType w:val="hybridMultilevel"/>
    <w:tmpl w:val="EDA45E68"/>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ADE6D5D"/>
    <w:multiLevelType w:val="hybridMultilevel"/>
    <w:tmpl w:val="40FA2582"/>
    <w:lvl w:ilvl="0" w:tplc="D5CCB5AE">
      <w:numFmt w:val="bullet"/>
      <w:lvlText w:val="-"/>
      <w:lvlJc w:val="left"/>
      <w:pPr>
        <w:ind w:left="1068" w:hanging="360"/>
      </w:pPr>
      <w:rPr>
        <w:rFonts w:ascii="Times" w:eastAsia="Times New Roman" w:hAnsi="Times" w:cs="Times"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nsid w:val="25EA3A5C"/>
    <w:multiLevelType w:val="hybridMultilevel"/>
    <w:tmpl w:val="15CCB6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ABB7E92"/>
    <w:multiLevelType w:val="hybridMultilevel"/>
    <w:tmpl w:val="AB96210A"/>
    <w:lvl w:ilvl="0" w:tplc="300A000F">
      <w:start w:val="1"/>
      <w:numFmt w:val="decimal"/>
      <w:lvlText w:val="%1."/>
      <w:lvlJc w:val="left"/>
      <w:pPr>
        <w:ind w:left="720" w:hanging="360"/>
      </w:pPr>
    </w:lvl>
    <w:lvl w:ilvl="1" w:tplc="F0523DE8">
      <w:start w:val="1"/>
      <w:numFmt w:val="lowerLetter"/>
      <w:lvlText w:val="%2."/>
      <w:lvlJc w:val="left"/>
      <w:pPr>
        <w:ind w:left="1440" w:hanging="360"/>
      </w:pPr>
      <w:rPr>
        <w:rFonts w:ascii="Times" w:eastAsia="Times New Roman" w:hAnsi="Times" w:cs="Times"/>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4BC21702"/>
    <w:multiLevelType w:val="hybridMultilevel"/>
    <w:tmpl w:val="A9F23C9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606C6038"/>
    <w:multiLevelType w:val="hybridMultilevel"/>
    <w:tmpl w:val="48A2BFC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6F00317B"/>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76487734"/>
    <w:multiLevelType w:val="hybridMultilevel"/>
    <w:tmpl w:val="AAE6D94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1"/>
  </w:num>
  <w:num w:numId="5">
    <w:abstractNumId w:val="7"/>
  </w:num>
  <w:num w:numId="6">
    <w:abstractNumId w:val="3"/>
  </w:num>
  <w:num w:numId="7">
    <w:abstractNumId w:val="5"/>
  </w:num>
  <w:num w:numId="8">
    <w:abstractNumId w:val="10"/>
  </w:num>
  <w:num w:numId="9">
    <w:abstractNumId w:val="1"/>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E1"/>
    <w:rsid w:val="000162D3"/>
    <w:rsid w:val="00017591"/>
    <w:rsid w:val="00064BC1"/>
    <w:rsid w:val="00107CDC"/>
    <w:rsid w:val="00111A11"/>
    <w:rsid w:val="001E3916"/>
    <w:rsid w:val="001E7F85"/>
    <w:rsid w:val="00240846"/>
    <w:rsid w:val="00264CEF"/>
    <w:rsid w:val="002A11DD"/>
    <w:rsid w:val="003000FD"/>
    <w:rsid w:val="00367093"/>
    <w:rsid w:val="003A49C0"/>
    <w:rsid w:val="003C48AE"/>
    <w:rsid w:val="003D5ECA"/>
    <w:rsid w:val="003F221C"/>
    <w:rsid w:val="00444F29"/>
    <w:rsid w:val="00447AFD"/>
    <w:rsid w:val="00457314"/>
    <w:rsid w:val="004821E2"/>
    <w:rsid w:val="004B494D"/>
    <w:rsid w:val="004E653E"/>
    <w:rsid w:val="00515B53"/>
    <w:rsid w:val="00591666"/>
    <w:rsid w:val="006141A9"/>
    <w:rsid w:val="00634625"/>
    <w:rsid w:val="00660064"/>
    <w:rsid w:val="006954EC"/>
    <w:rsid w:val="006E3034"/>
    <w:rsid w:val="007605A8"/>
    <w:rsid w:val="00774BF5"/>
    <w:rsid w:val="007835DC"/>
    <w:rsid w:val="007A1550"/>
    <w:rsid w:val="007A6FC2"/>
    <w:rsid w:val="007C108A"/>
    <w:rsid w:val="00874CCE"/>
    <w:rsid w:val="008B412A"/>
    <w:rsid w:val="008C3303"/>
    <w:rsid w:val="008D5350"/>
    <w:rsid w:val="008D5C64"/>
    <w:rsid w:val="00927616"/>
    <w:rsid w:val="009333DC"/>
    <w:rsid w:val="00950977"/>
    <w:rsid w:val="00961756"/>
    <w:rsid w:val="009D3790"/>
    <w:rsid w:val="00A84413"/>
    <w:rsid w:val="00B279AA"/>
    <w:rsid w:val="00B865E8"/>
    <w:rsid w:val="00BA78C0"/>
    <w:rsid w:val="00BB4928"/>
    <w:rsid w:val="00BD5734"/>
    <w:rsid w:val="00C21342"/>
    <w:rsid w:val="00C618A1"/>
    <w:rsid w:val="00C82135"/>
    <w:rsid w:val="00C8757C"/>
    <w:rsid w:val="00DC4584"/>
    <w:rsid w:val="00DE29AE"/>
    <w:rsid w:val="00E200E1"/>
    <w:rsid w:val="00EA6F21"/>
    <w:rsid w:val="00EE45F6"/>
    <w:rsid w:val="00EE578A"/>
    <w:rsid w:val="00F02241"/>
    <w:rsid w:val="00F24E09"/>
    <w:rsid w:val="00F40A0A"/>
    <w:rsid w:val="00F41342"/>
    <w:rsid w:val="00FF3A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A73B8-6D7D-42D3-A2A0-5F35FB5E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200E1"/>
    <w:rPr>
      <w:b/>
      <w:bCs/>
    </w:rPr>
  </w:style>
  <w:style w:type="paragraph" w:styleId="Prrafodelista">
    <w:name w:val="List Paragraph"/>
    <w:basedOn w:val="Normal"/>
    <w:uiPriority w:val="34"/>
    <w:qFormat/>
    <w:rsid w:val="00017591"/>
    <w:pPr>
      <w:ind w:left="720"/>
      <w:contextualSpacing/>
    </w:pPr>
  </w:style>
  <w:style w:type="paragraph" w:styleId="Encabezado">
    <w:name w:val="header"/>
    <w:basedOn w:val="Normal"/>
    <w:link w:val="EncabezadoCar"/>
    <w:uiPriority w:val="99"/>
    <w:unhideWhenUsed/>
    <w:rsid w:val="00EE57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78A"/>
  </w:style>
  <w:style w:type="paragraph" w:styleId="Piedepgina">
    <w:name w:val="footer"/>
    <w:basedOn w:val="Normal"/>
    <w:link w:val="PiedepginaCar"/>
    <w:uiPriority w:val="99"/>
    <w:unhideWhenUsed/>
    <w:rsid w:val="00EE57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78A"/>
  </w:style>
  <w:style w:type="paragraph" w:styleId="Textodeglobo">
    <w:name w:val="Balloon Text"/>
    <w:basedOn w:val="Normal"/>
    <w:link w:val="TextodegloboCar"/>
    <w:uiPriority w:val="99"/>
    <w:semiHidden/>
    <w:unhideWhenUsed/>
    <w:rsid w:val="00444F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3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4146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AGUAPIZACA</dc:creator>
  <cp:lastModifiedBy>ABOGADA-ECO</cp:lastModifiedBy>
  <cp:revision>2</cp:revision>
  <cp:lastPrinted>2015-07-03T14:47:00Z</cp:lastPrinted>
  <dcterms:created xsi:type="dcterms:W3CDTF">2015-07-03T22:37:00Z</dcterms:created>
  <dcterms:modified xsi:type="dcterms:W3CDTF">2015-07-03T22:37:00Z</dcterms:modified>
</cp:coreProperties>
</file>